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F24C" w14:textId="77777777" w:rsidR="004D4C2E" w:rsidRDefault="00367DDC" w:rsidP="009F5131">
      <w:pPr>
        <w:spacing w:line="276" w:lineRule="auto"/>
        <w:rPr>
          <w:rFonts w:ascii="Times New Roman" w:hAnsi="Times New Roman"/>
          <w:b/>
        </w:rPr>
      </w:pPr>
      <w:r w:rsidRPr="00442F3B">
        <w:rPr>
          <w:rFonts w:ascii="Times New Roman" w:hAnsi="Times New Roman"/>
          <w:b/>
        </w:rPr>
        <w:t xml:space="preserve"> </w:t>
      </w:r>
    </w:p>
    <w:p w14:paraId="00EFABCD" w14:textId="178E77E9" w:rsidR="009F5131" w:rsidRPr="00EF5BB2" w:rsidRDefault="00367DDC" w:rsidP="009F5131">
      <w:pPr>
        <w:spacing w:line="276" w:lineRule="auto"/>
        <w:rPr>
          <w:rFonts w:ascii="Times New Roman" w:hAnsi="Times New Roman"/>
          <w:b/>
        </w:rPr>
      </w:pPr>
      <w:r w:rsidRPr="00EF5BB2">
        <w:rPr>
          <w:rFonts w:ascii="Times New Roman" w:hAnsi="Times New Roman"/>
          <w:b/>
        </w:rPr>
        <w:t>Değerli Öğrencimiz;</w:t>
      </w:r>
    </w:p>
    <w:p w14:paraId="059E92BF" w14:textId="3ACFF84E" w:rsidR="00367DDC" w:rsidRPr="00EF5BB2" w:rsidRDefault="00367DDC" w:rsidP="00ED0A93">
      <w:pPr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EF5BB2">
        <w:rPr>
          <w:rFonts w:ascii="Times New Roman" w:hAnsi="Times New Roman"/>
          <w:b/>
          <w:color w:val="000000"/>
        </w:rPr>
        <w:t xml:space="preserve">Bu anket </w:t>
      </w:r>
      <w:r w:rsidR="00C86C0A" w:rsidRPr="00EF5BB2">
        <w:rPr>
          <w:rFonts w:ascii="Times New Roman" w:hAnsi="Times New Roman"/>
          <w:b/>
          <w:color w:val="000000"/>
        </w:rPr>
        <w:t xml:space="preserve">klinik </w:t>
      </w:r>
      <w:r w:rsidR="00EF5BB2" w:rsidRPr="00EF5BB2">
        <w:rPr>
          <w:rFonts w:ascii="Times New Roman" w:hAnsi="Times New Roman"/>
          <w:b/>
          <w:color w:val="000000"/>
        </w:rPr>
        <w:t xml:space="preserve">uygulama </w:t>
      </w:r>
      <w:r w:rsidRPr="00EF5BB2">
        <w:rPr>
          <w:rFonts w:ascii="Times New Roman" w:hAnsi="Times New Roman"/>
          <w:b/>
          <w:color w:val="000000"/>
        </w:rPr>
        <w:t xml:space="preserve">oryantasyon </w:t>
      </w:r>
      <w:r w:rsidR="00703917" w:rsidRPr="00EF5BB2">
        <w:rPr>
          <w:rFonts w:ascii="Times New Roman" w:hAnsi="Times New Roman"/>
          <w:b/>
          <w:color w:val="000000"/>
        </w:rPr>
        <w:t>eğitimi ile</w:t>
      </w:r>
      <w:r w:rsidR="003C5D51" w:rsidRPr="00EF5BB2">
        <w:rPr>
          <w:rFonts w:ascii="Times New Roman" w:hAnsi="Times New Roman"/>
          <w:b/>
          <w:color w:val="000000"/>
        </w:rPr>
        <w:t xml:space="preserve"> ilgili görüşlerinizi </w:t>
      </w:r>
      <w:r w:rsidRPr="00EF5BB2">
        <w:rPr>
          <w:rFonts w:ascii="Times New Roman" w:hAnsi="Times New Roman"/>
          <w:b/>
          <w:color w:val="000000"/>
        </w:rPr>
        <w:t>ve memnuniyet düzeyini</w:t>
      </w:r>
      <w:r w:rsidR="003C5D51" w:rsidRPr="00EF5BB2">
        <w:rPr>
          <w:rFonts w:ascii="Times New Roman" w:hAnsi="Times New Roman"/>
          <w:b/>
          <w:color w:val="000000"/>
        </w:rPr>
        <w:t>zi</w:t>
      </w:r>
      <w:r w:rsidRPr="00EF5BB2">
        <w:rPr>
          <w:rFonts w:ascii="Times New Roman" w:hAnsi="Times New Roman"/>
          <w:b/>
          <w:color w:val="000000"/>
        </w:rPr>
        <w:t xml:space="preserve"> değerlendirmek amacıyla hazırlanmıştır. Her bir bölümdeki açıklamaları dikkatlice okuyarak sorulara belirtilen şekilde işaretleme yapılması gerekmektedir. Lütfen hiçbir soruyu cevaplamadan geçmeyiniz. Sorulara vereceğiniz cevapların içten olması </w:t>
      </w:r>
      <w:r w:rsidR="003C5D51" w:rsidRPr="00EF5BB2">
        <w:rPr>
          <w:rFonts w:ascii="Times New Roman" w:hAnsi="Times New Roman"/>
          <w:b/>
          <w:color w:val="000000"/>
        </w:rPr>
        <w:t>oryantasyon eğitiminizin eksikliklerinin saptanm</w:t>
      </w:r>
      <w:r w:rsidR="00442F3B" w:rsidRPr="00EF5BB2">
        <w:rPr>
          <w:rFonts w:ascii="Times New Roman" w:hAnsi="Times New Roman"/>
          <w:b/>
          <w:color w:val="000000"/>
        </w:rPr>
        <w:t>ası ve geliştirilmesi açısından</w:t>
      </w:r>
      <w:r w:rsidRPr="00EF5BB2">
        <w:rPr>
          <w:rFonts w:ascii="Times New Roman" w:hAnsi="Times New Roman"/>
          <w:b/>
          <w:color w:val="000000"/>
        </w:rPr>
        <w:t xml:space="preserve"> önemlidir. Elde edilen sonuçlar bireysel olarak değil, grup olarak değerlendirilecektir. Katkı ve duyarlılığınız için teşekkür ederiz.</w:t>
      </w:r>
    </w:p>
    <w:p w14:paraId="2F705080" w14:textId="77777777" w:rsidR="00367DDC" w:rsidRPr="00442F3B" w:rsidRDefault="00367DDC" w:rsidP="00367DDC">
      <w:pPr>
        <w:spacing w:line="360" w:lineRule="auto"/>
        <w:ind w:firstLine="708"/>
        <w:jc w:val="right"/>
        <w:rPr>
          <w:rFonts w:ascii="Times New Roman" w:hAnsi="Times New Roman"/>
          <w:b/>
          <w:color w:val="000000"/>
        </w:rPr>
      </w:pPr>
      <w:r w:rsidRPr="00442F3B">
        <w:rPr>
          <w:rFonts w:ascii="Times New Roman" w:hAnsi="Times New Roman"/>
          <w:b/>
          <w:color w:val="000000"/>
        </w:rPr>
        <w:t>EBELİK BÖLÜMÜ ÖĞRETİM ELEMANLARI</w:t>
      </w:r>
    </w:p>
    <w:p w14:paraId="02CD1CCC" w14:textId="7B8A4B0B" w:rsidR="00367DDC" w:rsidRPr="00EF5BB2" w:rsidRDefault="00EF5BB2" w:rsidP="00EF5BB2">
      <w:pPr>
        <w:spacing w:after="0"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1.</w:t>
      </w:r>
      <w:r w:rsidR="00557EF2">
        <w:rPr>
          <w:rFonts w:ascii="Times New Roman" w:hAnsi="Times New Roman"/>
          <w:b/>
          <w:color w:val="000000"/>
        </w:rPr>
        <w:t xml:space="preserve"> </w:t>
      </w:r>
      <w:r w:rsidR="00703917" w:rsidRPr="00EF5BB2">
        <w:rPr>
          <w:rFonts w:ascii="Times New Roman" w:hAnsi="Times New Roman"/>
          <w:b/>
          <w:color w:val="000000"/>
        </w:rPr>
        <w:t>BÖLÜM: SOSYODEMOGRAFİK</w:t>
      </w:r>
      <w:r w:rsidR="00367DDC" w:rsidRPr="00EF5BB2">
        <w:rPr>
          <w:rFonts w:ascii="Times New Roman" w:hAnsi="Times New Roman"/>
          <w:b/>
          <w:color w:val="000000"/>
        </w:rPr>
        <w:t xml:space="preserve"> ÖZELLİKLER</w:t>
      </w:r>
    </w:p>
    <w:p w14:paraId="11D66D94" w14:textId="1A286D1F" w:rsidR="00367DDC" w:rsidRPr="00442F3B" w:rsidRDefault="00367DDC" w:rsidP="00367DDC">
      <w:pPr>
        <w:spacing w:after="200"/>
        <w:rPr>
          <w:rFonts w:ascii="Times New Roman" w:hAnsi="Times New Roman"/>
          <w:b/>
          <w:color w:val="000000"/>
        </w:rPr>
      </w:pPr>
      <w:r w:rsidRPr="00442F3B">
        <w:rPr>
          <w:rFonts w:ascii="Times New Roman" w:hAnsi="Times New Roman"/>
          <w:b/>
          <w:color w:val="000000"/>
        </w:rPr>
        <w:t>Aşağıdaki sorular</w:t>
      </w:r>
      <w:r w:rsidR="004D4C2E">
        <w:rPr>
          <w:rFonts w:ascii="Times New Roman" w:hAnsi="Times New Roman"/>
          <w:b/>
          <w:color w:val="000000"/>
        </w:rPr>
        <w:t>ı açık uçlu olarak cevaplayınız.</w:t>
      </w:r>
    </w:p>
    <w:p w14:paraId="0BF4653F" w14:textId="3F9AE7F0" w:rsidR="00EF5BB2" w:rsidRDefault="00367DDC" w:rsidP="00EF5BB2">
      <w:pPr>
        <w:spacing w:line="240" w:lineRule="auto"/>
        <w:jc w:val="both"/>
        <w:rPr>
          <w:rFonts w:ascii="Times New Roman" w:hAnsi="Times New Roman"/>
        </w:rPr>
      </w:pPr>
      <w:r w:rsidRPr="00442F3B">
        <w:rPr>
          <w:rFonts w:ascii="Times New Roman" w:hAnsi="Times New Roman"/>
          <w:b/>
        </w:rPr>
        <w:t>1.</w:t>
      </w:r>
      <w:r w:rsidR="00557EF2">
        <w:rPr>
          <w:rFonts w:ascii="Times New Roman" w:hAnsi="Times New Roman"/>
          <w:b/>
        </w:rPr>
        <w:t xml:space="preserve"> </w:t>
      </w:r>
      <w:r w:rsidRPr="00442F3B">
        <w:rPr>
          <w:rFonts w:ascii="Times New Roman" w:hAnsi="Times New Roman"/>
          <w:b/>
        </w:rPr>
        <w:t xml:space="preserve">Yaşınız: </w:t>
      </w:r>
      <w:r w:rsidRPr="00442F3B">
        <w:rPr>
          <w:rFonts w:ascii="Times New Roman" w:hAnsi="Times New Roman"/>
        </w:rPr>
        <w:t xml:space="preserve">…………………………………………   </w:t>
      </w:r>
    </w:p>
    <w:p w14:paraId="34A3E7DA" w14:textId="1E75AB7B" w:rsidR="00367DDC" w:rsidRPr="00557EF2" w:rsidRDefault="003C5D51" w:rsidP="00EF5BB2">
      <w:pPr>
        <w:spacing w:line="240" w:lineRule="auto"/>
        <w:jc w:val="both"/>
        <w:rPr>
          <w:rFonts w:ascii="Times New Roman" w:hAnsi="Times New Roman"/>
          <w:bCs/>
        </w:rPr>
      </w:pPr>
      <w:r w:rsidRPr="00442F3B">
        <w:rPr>
          <w:rFonts w:ascii="Times New Roman" w:hAnsi="Times New Roman"/>
          <w:b/>
        </w:rPr>
        <w:t>2.</w:t>
      </w:r>
      <w:r w:rsidR="00367DDC" w:rsidRPr="00442F3B">
        <w:rPr>
          <w:rFonts w:ascii="Times New Roman" w:hAnsi="Times New Roman"/>
          <w:b/>
        </w:rPr>
        <w:t xml:space="preserve"> </w:t>
      </w:r>
      <w:r w:rsidR="00EF5BB2">
        <w:rPr>
          <w:rFonts w:ascii="Times New Roman" w:hAnsi="Times New Roman"/>
          <w:b/>
        </w:rPr>
        <w:t>Sınıf</w:t>
      </w:r>
      <w:r w:rsidR="00EF5BB2" w:rsidRPr="00557EF2">
        <w:rPr>
          <w:rFonts w:ascii="Times New Roman" w:hAnsi="Times New Roman"/>
          <w:bCs/>
        </w:rPr>
        <w:t>:…………………………………………….</w:t>
      </w:r>
    </w:p>
    <w:p w14:paraId="6B8DBC30" w14:textId="77777777" w:rsidR="00410D00" w:rsidRDefault="00410D00" w:rsidP="004948D1">
      <w:pPr>
        <w:rPr>
          <w:rFonts w:ascii="Times New Roman" w:hAnsi="Times New Roman"/>
          <w:b/>
        </w:rPr>
      </w:pPr>
    </w:p>
    <w:p w14:paraId="37797F11" w14:textId="77777777" w:rsidR="004948D1" w:rsidRPr="00442F3B" w:rsidRDefault="003C5D51" w:rsidP="004948D1">
      <w:pPr>
        <w:rPr>
          <w:rFonts w:ascii="Times New Roman" w:hAnsi="Times New Roman"/>
          <w:b/>
        </w:rPr>
      </w:pPr>
      <w:r w:rsidRPr="00442F3B">
        <w:rPr>
          <w:rFonts w:ascii="Times New Roman" w:hAnsi="Times New Roman"/>
          <w:b/>
        </w:rPr>
        <w:t xml:space="preserve">2. </w:t>
      </w:r>
      <w:r w:rsidR="004626DA">
        <w:rPr>
          <w:rFonts w:ascii="Times New Roman" w:hAnsi="Times New Roman"/>
          <w:b/>
        </w:rPr>
        <w:t xml:space="preserve">KLİNİK </w:t>
      </w:r>
      <w:r w:rsidRPr="00442F3B">
        <w:rPr>
          <w:rFonts w:ascii="Times New Roman" w:hAnsi="Times New Roman"/>
          <w:b/>
        </w:rPr>
        <w:t>ORYANTASYON EĞİTİM</w:t>
      </w:r>
      <w:r w:rsidR="004626DA">
        <w:rPr>
          <w:rFonts w:ascii="Times New Roman" w:hAnsi="Times New Roman"/>
          <w:b/>
        </w:rPr>
        <w:t xml:space="preserve"> PROGRAMI</w:t>
      </w:r>
      <w:r w:rsidRPr="00442F3B">
        <w:rPr>
          <w:rFonts w:ascii="Times New Roman" w:hAnsi="Times New Roman"/>
          <w:b/>
        </w:rPr>
        <w:t xml:space="preserve"> İÇERİĞİNİ </w:t>
      </w:r>
      <w:r w:rsidR="00367DDC" w:rsidRPr="00442F3B">
        <w:rPr>
          <w:rFonts w:ascii="Times New Roman" w:hAnsi="Times New Roman"/>
          <w:b/>
        </w:rPr>
        <w:t>DEĞERLENDİRME</w:t>
      </w:r>
    </w:p>
    <w:p w14:paraId="4B0C82DF" w14:textId="608589E5" w:rsidR="006725A8" w:rsidRPr="00BF3C1E" w:rsidRDefault="006725A8" w:rsidP="003C5D51">
      <w:pPr>
        <w:tabs>
          <w:tab w:val="left" w:pos="284"/>
        </w:tabs>
        <w:jc w:val="both"/>
        <w:rPr>
          <w:rFonts w:ascii="Times New Roman" w:hAnsi="Times New Roman"/>
          <w:b/>
        </w:rPr>
      </w:pPr>
      <w:r w:rsidRPr="00BF3C1E">
        <w:rPr>
          <w:rFonts w:ascii="Times New Roman" w:hAnsi="Times New Roman"/>
          <w:b/>
        </w:rPr>
        <w:t>Aşağıda size verilen oryantasyon eğitimi ile ilgili yönergelerden size uygunsa yeterli (1), kısmen yeterli (2),</w:t>
      </w:r>
      <w:r w:rsidR="004D4C2E">
        <w:rPr>
          <w:rFonts w:ascii="Times New Roman" w:hAnsi="Times New Roman"/>
          <w:b/>
        </w:rPr>
        <w:t xml:space="preserve"> </w:t>
      </w:r>
      <w:r w:rsidR="003C5D51" w:rsidRPr="00BF3C1E">
        <w:rPr>
          <w:rFonts w:ascii="Times New Roman" w:hAnsi="Times New Roman"/>
          <w:b/>
        </w:rPr>
        <w:t>yetersiz</w:t>
      </w:r>
      <w:r w:rsidR="004D4C2E">
        <w:rPr>
          <w:rFonts w:ascii="Times New Roman" w:hAnsi="Times New Roman"/>
          <w:b/>
        </w:rPr>
        <w:t xml:space="preserve"> </w:t>
      </w:r>
      <w:r w:rsidR="003C5D51" w:rsidRPr="00BF3C1E">
        <w:rPr>
          <w:rFonts w:ascii="Times New Roman" w:hAnsi="Times New Roman"/>
          <w:b/>
        </w:rPr>
        <w:t>(3</w:t>
      </w:r>
      <w:r w:rsidRPr="00BF3C1E">
        <w:rPr>
          <w:rFonts w:ascii="Times New Roman" w:hAnsi="Times New Roman"/>
          <w:b/>
        </w:rPr>
        <w:t>) seçeneklerin</w:t>
      </w:r>
      <w:r w:rsidR="004948D1" w:rsidRPr="00BF3C1E">
        <w:rPr>
          <w:rFonts w:ascii="Times New Roman" w:hAnsi="Times New Roman"/>
          <w:b/>
        </w:rPr>
        <w:t xml:space="preserve"> </w:t>
      </w:r>
      <w:r w:rsidRPr="00BF3C1E">
        <w:rPr>
          <w:rFonts w:ascii="Times New Roman" w:hAnsi="Times New Roman"/>
          <w:b/>
        </w:rPr>
        <w:t>işaretleyiniz. Her soru için tek bir işaretleme yapmanız gerekmektedir. Teşekkürler.</w:t>
      </w: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00"/>
        <w:gridCol w:w="879"/>
        <w:gridCol w:w="992"/>
        <w:gridCol w:w="992"/>
        <w:gridCol w:w="3544"/>
      </w:tblGrid>
      <w:tr w:rsidR="003C5D51" w:rsidRPr="00442F3B" w14:paraId="7E5AF0C0" w14:textId="77777777" w:rsidTr="00557EF2">
        <w:tc>
          <w:tcPr>
            <w:tcW w:w="3800" w:type="dxa"/>
          </w:tcPr>
          <w:p w14:paraId="3A057ABB" w14:textId="77777777" w:rsidR="003C5D51" w:rsidRPr="00442F3B" w:rsidRDefault="003C5D51" w:rsidP="003C5D51">
            <w:pPr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SİZE VERİLEN ORYANAT</w:t>
            </w:r>
            <w:r w:rsidR="00442F3B" w:rsidRPr="00442F3B">
              <w:rPr>
                <w:rFonts w:ascii="Times New Roman" w:hAnsi="Times New Roman"/>
                <w:b/>
              </w:rPr>
              <w:t>A</w:t>
            </w:r>
            <w:r w:rsidRPr="00442F3B">
              <w:rPr>
                <w:rFonts w:ascii="Times New Roman" w:hAnsi="Times New Roman"/>
                <w:b/>
              </w:rPr>
              <w:t>SYON EĞİTİMİNDE;</w:t>
            </w:r>
          </w:p>
        </w:tc>
        <w:tc>
          <w:tcPr>
            <w:tcW w:w="879" w:type="dxa"/>
            <w:vAlign w:val="center"/>
          </w:tcPr>
          <w:p w14:paraId="7F4229FA" w14:textId="5ECB1131" w:rsidR="003C5D51" w:rsidRPr="00442F3B" w:rsidRDefault="003C5D51" w:rsidP="00557EF2">
            <w:pPr>
              <w:jc w:val="center"/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Yeterli</w:t>
            </w:r>
          </w:p>
        </w:tc>
        <w:tc>
          <w:tcPr>
            <w:tcW w:w="992" w:type="dxa"/>
            <w:vAlign w:val="center"/>
          </w:tcPr>
          <w:p w14:paraId="2851580E" w14:textId="77777777" w:rsidR="003C5D51" w:rsidRPr="00442F3B" w:rsidRDefault="003C5D51" w:rsidP="00557EF2">
            <w:pPr>
              <w:jc w:val="center"/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Kısmen Yeterli</w:t>
            </w:r>
          </w:p>
        </w:tc>
        <w:tc>
          <w:tcPr>
            <w:tcW w:w="992" w:type="dxa"/>
            <w:vAlign w:val="center"/>
          </w:tcPr>
          <w:p w14:paraId="53ABCADB" w14:textId="77777777" w:rsidR="003C5D51" w:rsidRPr="00442F3B" w:rsidRDefault="003C5D51" w:rsidP="00557EF2">
            <w:pPr>
              <w:jc w:val="center"/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Yetersiz</w:t>
            </w:r>
          </w:p>
        </w:tc>
        <w:tc>
          <w:tcPr>
            <w:tcW w:w="3544" w:type="dxa"/>
          </w:tcPr>
          <w:p w14:paraId="00920F20" w14:textId="77777777" w:rsidR="003C5D51" w:rsidRPr="00442F3B" w:rsidRDefault="003C5D51" w:rsidP="00367DDC">
            <w:pPr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Önerileriniz</w:t>
            </w:r>
          </w:p>
        </w:tc>
      </w:tr>
      <w:tr w:rsidR="00EF5BB2" w:rsidRPr="00442F3B" w14:paraId="2C848E23" w14:textId="77777777" w:rsidTr="00557EF2">
        <w:tc>
          <w:tcPr>
            <w:tcW w:w="3800" w:type="dxa"/>
          </w:tcPr>
          <w:p w14:paraId="41571238" w14:textId="34C0C864" w:rsidR="00EF5BB2" w:rsidRDefault="00EF5BB2" w:rsidP="00EF5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57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Staj alanlarına ve hocalarına dair bilgilendirme</w:t>
            </w:r>
          </w:p>
        </w:tc>
        <w:tc>
          <w:tcPr>
            <w:tcW w:w="879" w:type="dxa"/>
            <w:vAlign w:val="center"/>
          </w:tcPr>
          <w:p w14:paraId="4462D0BA" w14:textId="2E53FAE7" w:rsidR="00EF5BB2" w:rsidRDefault="00EF5BB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1DEE3601" w14:textId="66CD39F2" w:rsidR="00EF5BB2" w:rsidRDefault="00EF5BB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569A9450" w14:textId="6A34E46F" w:rsidR="00EF5BB2" w:rsidRDefault="00EF5BB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544" w:type="dxa"/>
          </w:tcPr>
          <w:p w14:paraId="033893A3" w14:textId="77777777" w:rsidR="00EF5BB2" w:rsidRPr="00442F3B" w:rsidRDefault="00EF5BB2" w:rsidP="00EF5BB2">
            <w:pPr>
              <w:rPr>
                <w:rFonts w:ascii="Times New Roman" w:hAnsi="Times New Roman"/>
              </w:rPr>
            </w:pPr>
          </w:p>
        </w:tc>
      </w:tr>
      <w:tr w:rsidR="00410D52" w:rsidRPr="00442F3B" w14:paraId="13DAF6CA" w14:textId="77777777" w:rsidTr="00557EF2">
        <w:tc>
          <w:tcPr>
            <w:tcW w:w="3800" w:type="dxa"/>
          </w:tcPr>
          <w:p w14:paraId="27A91660" w14:textId="53314DD3" w:rsidR="00410D52" w:rsidRPr="00082DF9" w:rsidRDefault="00487CA1" w:rsidP="00410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F5BB2">
              <w:rPr>
                <w:rFonts w:ascii="Times New Roman" w:hAnsi="Times New Roman"/>
                <w:sz w:val="24"/>
                <w:szCs w:val="24"/>
              </w:rPr>
              <w:t xml:space="preserve"> Staj Uygulama Formlarının Tanıtımı</w:t>
            </w:r>
          </w:p>
        </w:tc>
        <w:tc>
          <w:tcPr>
            <w:tcW w:w="879" w:type="dxa"/>
            <w:vAlign w:val="center"/>
          </w:tcPr>
          <w:p w14:paraId="1CCC2D74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5FF8870B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5C618AE9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544" w:type="dxa"/>
          </w:tcPr>
          <w:p w14:paraId="251AE549" w14:textId="77777777" w:rsidR="00410D52" w:rsidRPr="00442F3B" w:rsidRDefault="00410D52" w:rsidP="00410D52">
            <w:pPr>
              <w:rPr>
                <w:rFonts w:ascii="Times New Roman" w:hAnsi="Times New Roman"/>
              </w:rPr>
            </w:pPr>
          </w:p>
        </w:tc>
      </w:tr>
      <w:tr w:rsidR="00410D52" w:rsidRPr="00442F3B" w14:paraId="177537CB" w14:textId="77777777" w:rsidTr="00557EF2">
        <w:tc>
          <w:tcPr>
            <w:tcW w:w="3800" w:type="dxa"/>
          </w:tcPr>
          <w:p w14:paraId="273398C8" w14:textId="62D474E0" w:rsidR="00410D52" w:rsidRPr="00082DF9" w:rsidRDefault="00487CA1" w:rsidP="00410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57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BB2">
              <w:rPr>
                <w:rFonts w:ascii="Times New Roman" w:hAnsi="Times New Roman"/>
                <w:sz w:val="24"/>
                <w:szCs w:val="24"/>
              </w:rPr>
              <w:t>Ödev yönergesi hakkında bilgilendirme</w:t>
            </w:r>
          </w:p>
        </w:tc>
        <w:tc>
          <w:tcPr>
            <w:tcW w:w="879" w:type="dxa"/>
            <w:vAlign w:val="center"/>
          </w:tcPr>
          <w:p w14:paraId="0178E808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166A374D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03D847E4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544" w:type="dxa"/>
          </w:tcPr>
          <w:p w14:paraId="1B4A9650" w14:textId="77777777" w:rsidR="00410D52" w:rsidRPr="00442F3B" w:rsidRDefault="00410D52" w:rsidP="00410D52">
            <w:pPr>
              <w:rPr>
                <w:rFonts w:ascii="Times New Roman" w:hAnsi="Times New Roman"/>
              </w:rPr>
            </w:pPr>
          </w:p>
        </w:tc>
      </w:tr>
      <w:tr w:rsidR="00410D52" w:rsidRPr="00442F3B" w14:paraId="3059B724" w14:textId="77777777" w:rsidTr="00557EF2">
        <w:tc>
          <w:tcPr>
            <w:tcW w:w="3800" w:type="dxa"/>
          </w:tcPr>
          <w:p w14:paraId="6DECE624" w14:textId="0B949955" w:rsidR="00410D52" w:rsidRDefault="00EF5BB2" w:rsidP="00410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57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Staj kuralları ve dikkat edilmesi gereken hususların açıklanması</w:t>
            </w:r>
          </w:p>
          <w:p w14:paraId="3445EF4F" w14:textId="77777777" w:rsidR="00410D52" w:rsidRPr="00C9230D" w:rsidRDefault="00410D52" w:rsidP="00410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79FA89D4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1B868BF2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13B37532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544" w:type="dxa"/>
          </w:tcPr>
          <w:p w14:paraId="66A3AE11" w14:textId="77777777" w:rsidR="00410D52" w:rsidRPr="00442F3B" w:rsidRDefault="00410D52" w:rsidP="00410D52">
            <w:pPr>
              <w:rPr>
                <w:rFonts w:ascii="Times New Roman" w:hAnsi="Times New Roman"/>
              </w:rPr>
            </w:pPr>
          </w:p>
        </w:tc>
      </w:tr>
      <w:tr w:rsidR="00410D52" w:rsidRPr="00442F3B" w14:paraId="000E8CC2" w14:textId="77777777" w:rsidTr="00557EF2">
        <w:tc>
          <w:tcPr>
            <w:tcW w:w="3800" w:type="dxa"/>
          </w:tcPr>
          <w:p w14:paraId="7CD3A84E" w14:textId="1C36AF02" w:rsidR="00410D52" w:rsidRDefault="00EF5BB2" w:rsidP="00410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Uygulama Alanları Başvuru Evrakları</w:t>
            </w:r>
          </w:p>
        </w:tc>
        <w:tc>
          <w:tcPr>
            <w:tcW w:w="879" w:type="dxa"/>
            <w:vAlign w:val="center"/>
          </w:tcPr>
          <w:p w14:paraId="5EECBC6F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3B05D128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6935B569" w14:textId="77777777" w:rsidR="00410D52" w:rsidRPr="00442F3B" w:rsidRDefault="00410D52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544" w:type="dxa"/>
          </w:tcPr>
          <w:p w14:paraId="4C7D5ABB" w14:textId="77777777" w:rsidR="00410D52" w:rsidRPr="00442F3B" w:rsidRDefault="00410D52" w:rsidP="00410D52">
            <w:pPr>
              <w:rPr>
                <w:rFonts w:ascii="Times New Roman" w:hAnsi="Times New Roman"/>
              </w:rPr>
            </w:pPr>
          </w:p>
        </w:tc>
      </w:tr>
    </w:tbl>
    <w:p w14:paraId="29BE139E" w14:textId="77777777" w:rsidR="00A526AB" w:rsidRDefault="00A526AB" w:rsidP="00442F3B">
      <w:pPr>
        <w:ind w:left="708"/>
        <w:rPr>
          <w:rFonts w:ascii="Times New Roman" w:hAnsi="Times New Roman"/>
          <w:b/>
        </w:rPr>
      </w:pPr>
    </w:p>
    <w:p w14:paraId="3F16DD3E" w14:textId="77777777" w:rsidR="00410D00" w:rsidRDefault="00410D00" w:rsidP="00442F3B">
      <w:pPr>
        <w:ind w:left="708"/>
        <w:rPr>
          <w:rFonts w:ascii="Times New Roman" w:hAnsi="Times New Roman"/>
          <w:b/>
        </w:rPr>
      </w:pPr>
    </w:p>
    <w:p w14:paraId="32B5E3B5" w14:textId="77777777" w:rsidR="006F614F" w:rsidRDefault="006F614F" w:rsidP="00B704D8">
      <w:pPr>
        <w:rPr>
          <w:rFonts w:ascii="Times New Roman" w:hAnsi="Times New Roman"/>
          <w:b/>
        </w:rPr>
      </w:pPr>
    </w:p>
    <w:p w14:paraId="3B436839" w14:textId="1B08912B" w:rsidR="00367DDC" w:rsidRPr="00442F3B" w:rsidRDefault="00B07081" w:rsidP="00B704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="00442F3B" w:rsidRPr="00442F3B">
        <w:rPr>
          <w:rFonts w:ascii="Times New Roman" w:hAnsi="Times New Roman"/>
          <w:b/>
        </w:rPr>
        <w:t xml:space="preserve"> </w:t>
      </w:r>
      <w:r w:rsidR="00B704D8">
        <w:rPr>
          <w:rFonts w:ascii="Times New Roman" w:hAnsi="Times New Roman"/>
          <w:b/>
        </w:rPr>
        <w:t xml:space="preserve">KLİNİK </w:t>
      </w:r>
      <w:r w:rsidR="00442F3B" w:rsidRPr="00442F3B">
        <w:rPr>
          <w:rFonts w:ascii="Times New Roman" w:hAnsi="Times New Roman"/>
          <w:b/>
        </w:rPr>
        <w:t>ORYANTASYON</w:t>
      </w:r>
      <w:r w:rsidR="00B704D8">
        <w:rPr>
          <w:rFonts w:ascii="Times New Roman" w:hAnsi="Times New Roman"/>
          <w:b/>
        </w:rPr>
        <w:t xml:space="preserve"> EĞİTİM</w:t>
      </w:r>
      <w:r>
        <w:rPr>
          <w:rFonts w:ascii="Times New Roman" w:hAnsi="Times New Roman"/>
          <w:b/>
        </w:rPr>
        <w:t xml:space="preserve"> </w:t>
      </w:r>
      <w:r w:rsidR="00B704D8">
        <w:rPr>
          <w:rFonts w:ascii="Times New Roman" w:hAnsi="Times New Roman"/>
          <w:b/>
        </w:rPr>
        <w:t xml:space="preserve">PROGRAMININ </w:t>
      </w:r>
      <w:r>
        <w:rPr>
          <w:rFonts w:ascii="Times New Roman" w:hAnsi="Times New Roman"/>
          <w:b/>
        </w:rPr>
        <w:t xml:space="preserve">GENEL </w:t>
      </w:r>
      <w:r w:rsidR="00B704D8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>EĞERLENDİRMESİ</w:t>
      </w:r>
    </w:p>
    <w:tbl>
      <w:tblPr>
        <w:tblStyle w:val="TabloKlavuzu"/>
        <w:tblW w:w="10320" w:type="dxa"/>
        <w:tblInd w:w="-431" w:type="dxa"/>
        <w:tblLook w:val="04A0" w:firstRow="1" w:lastRow="0" w:firstColumn="1" w:lastColumn="0" w:noHBand="0" w:noVBand="1"/>
      </w:tblPr>
      <w:tblGrid>
        <w:gridCol w:w="3687"/>
        <w:gridCol w:w="992"/>
        <w:gridCol w:w="992"/>
        <w:gridCol w:w="992"/>
        <w:gridCol w:w="3657"/>
      </w:tblGrid>
      <w:tr w:rsidR="00442F3B" w:rsidRPr="00442F3B" w14:paraId="1C373369" w14:textId="77777777" w:rsidTr="00557EF2">
        <w:tc>
          <w:tcPr>
            <w:tcW w:w="3687" w:type="dxa"/>
          </w:tcPr>
          <w:p w14:paraId="240225A8" w14:textId="77777777" w:rsidR="00442F3B" w:rsidRPr="00442F3B" w:rsidRDefault="00442F3B" w:rsidP="00BC7E3D">
            <w:pPr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SİZE VERİLEN ORYANATASYON EĞİTİMİNDE;</w:t>
            </w:r>
          </w:p>
        </w:tc>
        <w:tc>
          <w:tcPr>
            <w:tcW w:w="992" w:type="dxa"/>
            <w:vAlign w:val="center"/>
          </w:tcPr>
          <w:p w14:paraId="016B546F" w14:textId="2F5F714C" w:rsidR="00442F3B" w:rsidRPr="00442F3B" w:rsidRDefault="00442F3B" w:rsidP="00557EF2">
            <w:pPr>
              <w:jc w:val="center"/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Yeterli</w:t>
            </w:r>
          </w:p>
        </w:tc>
        <w:tc>
          <w:tcPr>
            <w:tcW w:w="992" w:type="dxa"/>
            <w:vAlign w:val="center"/>
          </w:tcPr>
          <w:p w14:paraId="0D92D4DC" w14:textId="77777777" w:rsidR="00442F3B" w:rsidRPr="00442F3B" w:rsidRDefault="00442F3B" w:rsidP="00557EF2">
            <w:pPr>
              <w:jc w:val="center"/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Kısmen Yeterli</w:t>
            </w:r>
          </w:p>
        </w:tc>
        <w:tc>
          <w:tcPr>
            <w:tcW w:w="992" w:type="dxa"/>
            <w:vAlign w:val="center"/>
          </w:tcPr>
          <w:p w14:paraId="54FCA7AE" w14:textId="77777777" w:rsidR="00442F3B" w:rsidRPr="00442F3B" w:rsidRDefault="00442F3B" w:rsidP="00557EF2">
            <w:pPr>
              <w:jc w:val="center"/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Yetersiz</w:t>
            </w:r>
          </w:p>
        </w:tc>
        <w:tc>
          <w:tcPr>
            <w:tcW w:w="3657" w:type="dxa"/>
          </w:tcPr>
          <w:p w14:paraId="7BB9A68C" w14:textId="77777777" w:rsidR="00442F3B" w:rsidRPr="00442F3B" w:rsidRDefault="00442F3B" w:rsidP="00BC7E3D">
            <w:pPr>
              <w:rPr>
                <w:rFonts w:ascii="Times New Roman" w:hAnsi="Times New Roman"/>
                <w:b/>
              </w:rPr>
            </w:pPr>
            <w:r w:rsidRPr="00442F3B">
              <w:rPr>
                <w:rFonts w:ascii="Times New Roman" w:hAnsi="Times New Roman"/>
                <w:b/>
              </w:rPr>
              <w:t>Önerileriniz</w:t>
            </w:r>
          </w:p>
        </w:tc>
      </w:tr>
      <w:tr w:rsidR="00BF3C1E" w:rsidRPr="00442F3B" w14:paraId="2C45C3FC" w14:textId="77777777" w:rsidTr="00557EF2">
        <w:trPr>
          <w:trHeight w:val="806"/>
        </w:trPr>
        <w:tc>
          <w:tcPr>
            <w:tcW w:w="3687" w:type="dxa"/>
          </w:tcPr>
          <w:p w14:paraId="0CBC0203" w14:textId="1D5D0F83" w:rsidR="00BF3C1E" w:rsidRPr="009F5131" w:rsidRDefault="00BF3C1E" w:rsidP="009F513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9F5131">
              <w:rPr>
                <w:rFonts w:ascii="Times New Roman" w:hAnsi="Times New Roman"/>
              </w:rPr>
              <w:t>Genel olarak orya</w:t>
            </w:r>
            <w:r w:rsidR="00325B4E">
              <w:rPr>
                <w:rFonts w:ascii="Times New Roman" w:hAnsi="Times New Roman"/>
              </w:rPr>
              <w:t>ntasy</w:t>
            </w:r>
            <w:r w:rsidRPr="009F5131">
              <w:rPr>
                <w:rFonts w:ascii="Times New Roman" w:hAnsi="Times New Roman"/>
              </w:rPr>
              <w:t>on eğitimini yeterli buldunuz mu?</w:t>
            </w:r>
          </w:p>
        </w:tc>
        <w:tc>
          <w:tcPr>
            <w:tcW w:w="992" w:type="dxa"/>
            <w:vAlign w:val="center"/>
          </w:tcPr>
          <w:p w14:paraId="23A5EFC7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2FEC7219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1CE1E387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657" w:type="dxa"/>
          </w:tcPr>
          <w:p w14:paraId="20E27F99" w14:textId="77777777" w:rsidR="00BF3C1E" w:rsidRPr="00442F3B" w:rsidRDefault="00BF3C1E" w:rsidP="00531866">
            <w:pPr>
              <w:rPr>
                <w:rFonts w:ascii="Times New Roman" w:hAnsi="Times New Roman"/>
              </w:rPr>
            </w:pPr>
          </w:p>
        </w:tc>
      </w:tr>
      <w:tr w:rsidR="00BF3C1E" w:rsidRPr="00442F3B" w14:paraId="02AB5D4D" w14:textId="77777777" w:rsidTr="00557EF2">
        <w:trPr>
          <w:trHeight w:val="806"/>
        </w:trPr>
        <w:tc>
          <w:tcPr>
            <w:tcW w:w="3687" w:type="dxa"/>
          </w:tcPr>
          <w:p w14:paraId="0B7C6541" w14:textId="2FF415CF" w:rsidR="00BF3C1E" w:rsidRPr="009F5131" w:rsidRDefault="00BF3C1E" w:rsidP="009F513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9F5131">
              <w:rPr>
                <w:rFonts w:ascii="Times New Roman" w:hAnsi="Times New Roman"/>
              </w:rPr>
              <w:t>Sunum yöntemi</w:t>
            </w:r>
            <w:r w:rsidR="00EF5BB2">
              <w:rPr>
                <w:rFonts w:ascii="Times New Roman" w:hAnsi="Times New Roman"/>
              </w:rPr>
              <w:t xml:space="preserve"> </w:t>
            </w:r>
            <w:r w:rsidRPr="009F5131">
              <w:rPr>
                <w:rFonts w:ascii="Times New Roman" w:hAnsi="Times New Roman"/>
              </w:rPr>
              <w:t xml:space="preserve">(slaytların kullanımı, </w:t>
            </w:r>
            <w:proofErr w:type="spellStart"/>
            <w:r w:rsidRPr="009F5131">
              <w:rPr>
                <w:rFonts w:ascii="Times New Roman" w:hAnsi="Times New Roman"/>
              </w:rPr>
              <w:t>demostrasyon</w:t>
            </w:r>
            <w:proofErr w:type="spellEnd"/>
            <w:r w:rsidRPr="009F5131">
              <w:rPr>
                <w:rFonts w:ascii="Times New Roman" w:hAnsi="Times New Roman"/>
              </w:rPr>
              <w:t xml:space="preserve"> v</w:t>
            </w:r>
            <w:r w:rsidR="00557EF2">
              <w:rPr>
                <w:rFonts w:ascii="Times New Roman" w:hAnsi="Times New Roman"/>
              </w:rPr>
              <w:t>s.</w:t>
            </w:r>
            <w:r w:rsidRPr="009F513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vAlign w:val="center"/>
          </w:tcPr>
          <w:p w14:paraId="3E4525C3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7DC677B0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41EA9093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657" w:type="dxa"/>
          </w:tcPr>
          <w:p w14:paraId="5EB93822" w14:textId="77777777" w:rsidR="00BF3C1E" w:rsidRPr="00442F3B" w:rsidRDefault="00BF3C1E" w:rsidP="00531866">
            <w:pPr>
              <w:rPr>
                <w:rFonts w:ascii="Times New Roman" w:hAnsi="Times New Roman"/>
              </w:rPr>
            </w:pPr>
          </w:p>
        </w:tc>
      </w:tr>
      <w:tr w:rsidR="00BF3C1E" w:rsidRPr="00442F3B" w14:paraId="5F2E560B" w14:textId="77777777" w:rsidTr="00557EF2">
        <w:trPr>
          <w:trHeight w:val="573"/>
        </w:trPr>
        <w:tc>
          <w:tcPr>
            <w:tcW w:w="3687" w:type="dxa"/>
          </w:tcPr>
          <w:p w14:paraId="03270A80" w14:textId="77777777" w:rsidR="00BF3C1E" w:rsidRPr="009F5131" w:rsidRDefault="00BF3C1E" w:rsidP="009F513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9F5131">
              <w:rPr>
                <w:rFonts w:ascii="Times New Roman" w:hAnsi="Times New Roman"/>
              </w:rPr>
              <w:t>Fiziki ortamın uygunluğu</w:t>
            </w:r>
          </w:p>
        </w:tc>
        <w:tc>
          <w:tcPr>
            <w:tcW w:w="992" w:type="dxa"/>
            <w:vAlign w:val="center"/>
          </w:tcPr>
          <w:p w14:paraId="0BCA7479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70E2F142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4D4E691B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657" w:type="dxa"/>
          </w:tcPr>
          <w:p w14:paraId="54230973" w14:textId="77777777" w:rsidR="00BF3C1E" w:rsidRPr="00442F3B" w:rsidRDefault="00BF3C1E" w:rsidP="00531866">
            <w:pPr>
              <w:rPr>
                <w:rFonts w:ascii="Times New Roman" w:hAnsi="Times New Roman"/>
              </w:rPr>
            </w:pPr>
          </w:p>
        </w:tc>
      </w:tr>
      <w:tr w:rsidR="00BF3C1E" w:rsidRPr="00442F3B" w14:paraId="491E7841" w14:textId="77777777" w:rsidTr="00557EF2">
        <w:trPr>
          <w:trHeight w:val="472"/>
        </w:trPr>
        <w:tc>
          <w:tcPr>
            <w:tcW w:w="3687" w:type="dxa"/>
          </w:tcPr>
          <w:p w14:paraId="0FA7D8F6" w14:textId="77777777" w:rsidR="00BF3C1E" w:rsidRPr="009F5131" w:rsidRDefault="00BF3C1E" w:rsidP="009F513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9F5131">
              <w:rPr>
                <w:rFonts w:ascii="Times New Roman" w:hAnsi="Times New Roman"/>
              </w:rPr>
              <w:t>Öğretim elemanının sunumu</w:t>
            </w:r>
          </w:p>
        </w:tc>
        <w:tc>
          <w:tcPr>
            <w:tcW w:w="992" w:type="dxa"/>
            <w:vAlign w:val="center"/>
          </w:tcPr>
          <w:p w14:paraId="353B1D99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92" w:type="dxa"/>
            <w:vAlign w:val="center"/>
          </w:tcPr>
          <w:p w14:paraId="37EB5451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vAlign w:val="center"/>
          </w:tcPr>
          <w:p w14:paraId="5A0E8A2E" w14:textId="77777777" w:rsidR="00BF3C1E" w:rsidRPr="00442F3B" w:rsidRDefault="00BF3C1E" w:rsidP="005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657" w:type="dxa"/>
          </w:tcPr>
          <w:p w14:paraId="7AD7EFFB" w14:textId="77777777" w:rsidR="00BF3C1E" w:rsidRPr="00442F3B" w:rsidRDefault="00BF3C1E" w:rsidP="00531866">
            <w:pPr>
              <w:rPr>
                <w:rFonts w:ascii="Times New Roman" w:hAnsi="Times New Roman"/>
              </w:rPr>
            </w:pPr>
          </w:p>
        </w:tc>
      </w:tr>
    </w:tbl>
    <w:p w14:paraId="30F82A0F" w14:textId="77777777" w:rsidR="003C5D51" w:rsidRPr="00442F3B" w:rsidRDefault="003C5D51">
      <w:pPr>
        <w:rPr>
          <w:rFonts w:ascii="Times New Roman" w:hAnsi="Times New Roman"/>
        </w:rPr>
      </w:pPr>
    </w:p>
    <w:p w14:paraId="2B774791" w14:textId="29EA5F35" w:rsidR="004D4C2E" w:rsidRDefault="004D4C2E" w:rsidP="00BF3C1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KATKI VE ÖNERİLER</w:t>
      </w:r>
    </w:p>
    <w:p w14:paraId="3B725020" w14:textId="00C8221F" w:rsidR="003C5D51" w:rsidRPr="00BF3C1E" w:rsidRDefault="000F3AD1" w:rsidP="00BF3C1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Klinik </w:t>
      </w:r>
      <w:r w:rsidR="00442F3B" w:rsidRPr="00C535B0">
        <w:rPr>
          <w:rFonts w:ascii="Times New Roman" w:hAnsi="Times New Roman"/>
          <w:b/>
        </w:rPr>
        <w:t>Oryanta</w:t>
      </w:r>
      <w:r>
        <w:rPr>
          <w:rFonts w:ascii="Times New Roman" w:hAnsi="Times New Roman"/>
          <w:b/>
        </w:rPr>
        <w:t>syon eğitim programına</w:t>
      </w:r>
      <w:r w:rsidR="00A24F7E" w:rsidRPr="00C535B0">
        <w:rPr>
          <w:rFonts w:ascii="Times New Roman" w:hAnsi="Times New Roman"/>
          <w:b/>
        </w:rPr>
        <w:t xml:space="preserve"> eklenmesinde </w:t>
      </w:r>
      <w:r w:rsidR="003C5D51" w:rsidRPr="00C535B0">
        <w:rPr>
          <w:rFonts w:ascii="Times New Roman" w:hAnsi="Times New Roman"/>
          <w:b/>
        </w:rPr>
        <w:t xml:space="preserve">faydalı olacağını düşündüğünüz </w:t>
      </w:r>
      <w:r w:rsidR="00A24F7E" w:rsidRPr="00C535B0">
        <w:rPr>
          <w:rFonts w:ascii="Times New Roman" w:hAnsi="Times New Roman"/>
          <w:b/>
        </w:rPr>
        <w:t xml:space="preserve">başka </w:t>
      </w:r>
      <w:r w:rsidR="003C5D51" w:rsidRPr="00C535B0">
        <w:rPr>
          <w:rFonts w:ascii="Times New Roman" w:hAnsi="Times New Roman"/>
          <w:b/>
        </w:rPr>
        <w:t xml:space="preserve">konular </w:t>
      </w:r>
      <w:r w:rsidR="00A24F7E" w:rsidRPr="00C535B0">
        <w:rPr>
          <w:rFonts w:ascii="Times New Roman" w:hAnsi="Times New Roman"/>
          <w:b/>
        </w:rPr>
        <w:t>var mı?</w:t>
      </w:r>
      <w:r w:rsidR="004D4C2E">
        <w:rPr>
          <w:rFonts w:ascii="Times New Roman" w:hAnsi="Times New Roman"/>
          <w:b/>
        </w:rPr>
        <w:t xml:space="preserve"> </w:t>
      </w:r>
      <w:r w:rsidR="00A24F7E" w:rsidRPr="00C535B0">
        <w:rPr>
          <w:rFonts w:ascii="Times New Roman" w:hAnsi="Times New Roman"/>
          <w:b/>
        </w:rPr>
        <w:t>Başlıklar halinde kısaca yazınız</w:t>
      </w:r>
      <w:r w:rsidR="00A24F7E">
        <w:rPr>
          <w:rFonts w:ascii="Times New Roman" w:hAnsi="Times New Roman"/>
        </w:rPr>
        <w:t>:</w:t>
      </w:r>
      <w:r w:rsidR="00557EF2">
        <w:rPr>
          <w:rFonts w:ascii="Times New Roman" w:hAnsi="Times New Roman"/>
        </w:rPr>
        <w:t xml:space="preserve"> </w:t>
      </w:r>
      <w:r w:rsidR="003C5D51" w:rsidRPr="00BF3C1E">
        <w:rPr>
          <w:rFonts w:ascii="Times New Roman" w:hAnsi="Times New Roman"/>
        </w:rPr>
        <w:t>....................</w:t>
      </w:r>
      <w:r w:rsidR="00A24F7E">
        <w:rPr>
          <w:rFonts w:ascii="Times New Roman" w:hAnsi="Times New Roman"/>
        </w:rPr>
        <w:t>............................................................</w:t>
      </w:r>
    </w:p>
    <w:p w14:paraId="2B78AAD3" w14:textId="77777777" w:rsidR="003C5D51" w:rsidRPr="00442F3B" w:rsidRDefault="003C5D51">
      <w:pPr>
        <w:rPr>
          <w:rFonts w:ascii="Times New Roman" w:hAnsi="Times New Roman"/>
        </w:rPr>
      </w:pPr>
    </w:p>
    <w:sectPr w:rsidR="003C5D51" w:rsidRPr="00442F3B" w:rsidSect="00C83A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15DE" w14:textId="77777777" w:rsidR="00B74173" w:rsidRDefault="00B74173" w:rsidP="00A141F8">
      <w:pPr>
        <w:spacing w:after="0" w:line="240" w:lineRule="auto"/>
      </w:pPr>
      <w:r>
        <w:separator/>
      </w:r>
    </w:p>
  </w:endnote>
  <w:endnote w:type="continuationSeparator" w:id="0">
    <w:p w14:paraId="165753A2" w14:textId="77777777" w:rsidR="00B74173" w:rsidRDefault="00B74173" w:rsidP="00A1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0993" w14:textId="06A663DA" w:rsidR="00A141F8" w:rsidRDefault="00A141F8">
    <w:pPr>
      <w:pStyle w:val="AltBilgi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A141F8">
      <w:rPr>
        <w:rFonts w:ascii="Times New Roman" w:hAnsi="Times New Roman"/>
        <w:b/>
      </w:rPr>
      <w:t>ORE: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Sayfa </w:t>
    </w:r>
    <w:r w:rsidR="000E7ECC">
      <w:fldChar w:fldCharType="begin"/>
    </w:r>
    <w:r w:rsidR="000E7ECC">
      <w:instrText xml:space="preserve"> PAGE   \* MERGEFORMAT </w:instrText>
    </w:r>
    <w:r w:rsidR="000E7ECC">
      <w:fldChar w:fldCharType="separate"/>
    </w:r>
    <w:r w:rsidR="00FA6DA6" w:rsidRPr="00FA6DA6">
      <w:rPr>
        <w:rFonts w:asciiTheme="majorHAnsi" w:hAnsiTheme="majorHAnsi"/>
        <w:noProof/>
      </w:rPr>
      <w:t>2</w:t>
    </w:r>
    <w:r w:rsidR="000E7ECC">
      <w:rPr>
        <w:rFonts w:asciiTheme="majorHAnsi" w:hAnsiTheme="majorHAnsi"/>
        <w:noProof/>
      </w:rPr>
      <w:fldChar w:fldCharType="end"/>
    </w:r>
  </w:p>
  <w:p w14:paraId="69C41096" w14:textId="77777777" w:rsidR="00A141F8" w:rsidRDefault="00A141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D6A4" w14:textId="77777777" w:rsidR="00B74173" w:rsidRDefault="00B74173" w:rsidP="00A141F8">
      <w:pPr>
        <w:spacing w:after="0" w:line="240" w:lineRule="auto"/>
      </w:pPr>
      <w:r>
        <w:separator/>
      </w:r>
    </w:p>
  </w:footnote>
  <w:footnote w:type="continuationSeparator" w:id="0">
    <w:p w14:paraId="63600553" w14:textId="77777777" w:rsidR="00B74173" w:rsidRDefault="00B74173" w:rsidP="00A1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324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81"/>
      <w:gridCol w:w="5671"/>
      <w:gridCol w:w="2738"/>
    </w:tblGrid>
    <w:tr w:rsidR="004D4C2E" w:rsidRPr="00A526AB" w14:paraId="7A458800" w14:textId="77777777" w:rsidTr="00557EF2">
      <w:trPr>
        <w:trHeight w:val="2531"/>
      </w:trPr>
      <w:tc>
        <w:tcPr>
          <w:tcW w:w="20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</w:tcBorders>
        </w:tcPr>
        <w:p w14:paraId="67805018" w14:textId="305CB855" w:rsidR="004D4C2E" w:rsidRPr="00A526AB" w:rsidRDefault="004D4C2E" w:rsidP="004D4C2E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  <w:r w:rsidRPr="00A526AB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87F51DF" wp14:editId="29FD1CFA">
                <wp:simplePos x="0" y="0"/>
                <wp:positionH relativeFrom="margin">
                  <wp:posOffset>144780</wp:posOffset>
                </wp:positionH>
                <wp:positionV relativeFrom="margin">
                  <wp:posOffset>478155</wp:posOffset>
                </wp:positionV>
                <wp:extent cx="854075" cy="1019175"/>
                <wp:effectExtent l="0" t="0" r="3175" b="9525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671" w:type="dxa"/>
          <w:tcBorders>
            <w:top w:val="thinThickSmallGap" w:sz="24" w:space="0" w:color="auto"/>
            <w:bottom w:val="thinThickSmallGap" w:sz="24" w:space="0" w:color="auto"/>
          </w:tcBorders>
        </w:tcPr>
        <w:p w14:paraId="408DA447" w14:textId="77777777" w:rsidR="004D4C2E" w:rsidRPr="00703917" w:rsidRDefault="004D4C2E" w:rsidP="004D4C2E">
          <w:pPr>
            <w:spacing w:after="0" w:line="276" w:lineRule="auto"/>
            <w:jc w:val="center"/>
            <w:rPr>
              <w:rFonts w:ascii="Times New Roman" w:hAnsi="Times New Roman"/>
              <w:b/>
            </w:rPr>
          </w:pPr>
          <w:r w:rsidRPr="00703917">
            <w:rPr>
              <w:rFonts w:ascii="Times New Roman" w:hAnsi="Times New Roman"/>
              <w:b/>
            </w:rPr>
            <w:t>T.C.</w:t>
          </w:r>
        </w:p>
        <w:p w14:paraId="14E3FF6D" w14:textId="77777777" w:rsidR="004D4C2E" w:rsidRPr="00703917" w:rsidRDefault="004D4C2E" w:rsidP="004D4C2E">
          <w:pPr>
            <w:spacing w:after="0" w:line="276" w:lineRule="auto"/>
            <w:jc w:val="center"/>
            <w:rPr>
              <w:rFonts w:ascii="Times New Roman" w:hAnsi="Times New Roman"/>
              <w:b/>
            </w:rPr>
          </w:pPr>
          <w:r w:rsidRPr="00703917">
            <w:rPr>
              <w:rFonts w:ascii="Times New Roman" w:hAnsi="Times New Roman"/>
              <w:b/>
            </w:rPr>
            <w:t>HALİÇ ÜNİVERSİTESİ</w:t>
          </w:r>
        </w:p>
        <w:p w14:paraId="09CAC4F4" w14:textId="77777777" w:rsidR="004D4C2E" w:rsidRPr="00703917" w:rsidRDefault="004D4C2E" w:rsidP="004D4C2E">
          <w:pPr>
            <w:spacing w:after="0" w:line="276" w:lineRule="auto"/>
            <w:jc w:val="center"/>
            <w:rPr>
              <w:rFonts w:ascii="Times New Roman" w:hAnsi="Times New Roman"/>
              <w:b/>
            </w:rPr>
          </w:pPr>
          <w:r w:rsidRPr="00703917">
            <w:rPr>
              <w:rFonts w:ascii="Times New Roman" w:hAnsi="Times New Roman"/>
              <w:b/>
            </w:rPr>
            <w:t>SAĞLIK BİLİMLERİ YÜKSEKOKULU</w:t>
          </w:r>
        </w:p>
        <w:p w14:paraId="42F27BA3" w14:textId="77777777" w:rsidR="004D4C2E" w:rsidRPr="00703917" w:rsidRDefault="004D4C2E" w:rsidP="004D4C2E">
          <w:pPr>
            <w:spacing w:after="0" w:line="276" w:lineRule="auto"/>
            <w:jc w:val="center"/>
            <w:rPr>
              <w:rFonts w:ascii="Times New Roman" w:hAnsi="Times New Roman"/>
              <w:b/>
            </w:rPr>
          </w:pPr>
          <w:r w:rsidRPr="00703917">
            <w:rPr>
              <w:rFonts w:ascii="Times New Roman" w:hAnsi="Times New Roman"/>
              <w:b/>
            </w:rPr>
            <w:t>EBELİK BÖLÜMÜ</w:t>
          </w:r>
        </w:p>
        <w:p w14:paraId="6B7E027D" w14:textId="7AF6CB48" w:rsidR="004D4C2E" w:rsidRPr="00703917" w:rsidRDefault="004D4C2E" w:rsidP="004D4C2E">
          <w:pPr>
            <w:spacing w:after="0" w:line="276" w:lineRule="auto"/>
            <w:jc w:val="center"/>
            <w:rPr>
              <w:rFonts w:ascii="Times New Roman" w:hAnsi="Times New Roman"/>
              <w:b/>
            </w:rPr>
          </w:pPr>
          <w:r w:rsidRPr="00703917">
            <w:rPr>
              <w:rFonts w:ascii="Times New Roman" w:hAnsi="Times New Roman"/>
              <w:b/>
            </w:rPr>
            <w:t>20</w:t>
          </w:r>
          <w:r>
            <w:rPr>
              <w:rFonts w:ascii="Times New Roman" w:hAnsi="Times New Roman"/>
              <w:b/>
            </w:rPr>
            <w:t>2</w:t>
          </w:r>
          <w:r w:rsidR="002E3748">
            <w:rPr>
              <w:rFonts w:ascii="Times New Roman" w:hAnsi="Times New Roman"/>
              <w:b/>
            </w:rPr>
            <w:t>….</w:t>
          </w:r>
          <w:r>
            <w:rPr>
              <w:rFonts w:ascii="Times New Roman" w:hAnsi="Times New Roman"/>
              <w:b/>
            </w:rPr>
            <w:t>-202</w:t>
          </w:r>
          <w:r w:rsidR="002E3748">
            <w:rPr>
              <w:rFonts w:ascii="Times New Roman" w:hAnsi="Times New Roman"/>
              <w:b/>
            </w:rPr>
            <w:t>….</w:t>
          </w:r>
          <w:r>
            <w:rPr>
              <w:rFonts w:ascii="Times New Roman" w:hAnsi="Times New Roman"/>
              <w:b/>
            </w:rPr>
            <w:t xml:space="preserve"> </w:t>
          </w:r>
          <w:r w:rsidRPr="00703917">
            <w:rPr>
              <w:rFonts w:ascii="Times New Roman" w:hAnsi="Times New Roman"/>
              <w:b/>
            </w:rPr>
            <w:t xml:space="preserve">EĞİTİM-ÖĞRETİM YILI </w:t>
          </w:r>
        </w:p>
        <w:p w14:paraId="6B63063C" w14:textId="21B4E03D" w:rsidR="00B450A6" w:rsidRPr="00B450A6" w:rsidRDefault="00B450A6" w:rsidP="00B450A6">
          <w:pPr>
            <w:spacing w:after="0" w:line="276" w:lineRule="auto"/>
            <w:jc w:val="center"/>
            <w:rPr>
              <w:rFonts w:ascii="Times New Roman" w:hAnsi="Times New Roman"/>
              <w:b/>
            </w:rPr>
          </w:pPr>
          <w:r w:rsidRPr="00B450A6">
            <w:rPr>
              <w:rFonts w:ascii="Times New Roman" w:hAnsi="Times New Roman"/>
              <w:b/>
            </w:rPr>
            <w:t>………………</w:t>
          </w:r>
          <w:r w:rsidR="00557EF2">
            <w:rPr>
              <w:rFonts w:ascii="Times New Roman" w:hAnsi="Times New Roman"/>
              <w:b/>
            </w:rPr>
            <w:t xml:space="preserve"> </w:t>
          </w:r>
          <w:r w:rsidRPr="00B450A6">
            <w:rPr>
              <w:rFonts w:ascii="Times New Roman" w:hAnsi="Times New Roman"/>
              <w:b/>
            </w:rPr>
            <w:t xml:space="preserve">DÖNEMİ </w:t>
          </w:r>
        </w:p>
        <w:p w14:paraId="126CE477" w14:textId="330B5755" w:rsidR="00B450A6" w:rsidRDefault="00B450A6" w:rsidP="00B450A6">
          <w:pPr>
            <w:pStyle w:val="ListeParagraf"/>
            <w:spacing w:after="0" w:line="276" w:lineRule="auto"/>
            <w:ind w:left="46"/>
            <w:jc w:val="center"/>
            <w:rPr>
              <w:rFonts w:ascii="Times New Roman" w:hAnsi="Times New Roman"/>
              <w:b/>
            </w:rPr>
          </w:pPr>
          <w:r w:rsidRPr="00B450A6">
            <w:rPr>
              <w:rFonts w:ascii="Times New Roman" w:hAnsi="Times New Roman"/>
              <w:b/>
            </w:rPr>
            <w:t>………………………………………………………</w:t>
          </w:r>
          <w:r w:rsidR="00557EF2">
            <w:rPr>
              <w:rFonts w:ascii="Times New Roman" w:hAnsi="Times New Roman"/>
              <w:b/>
            </w:rPr>
            <w:t xml:space="preserve"> </w:t>
          </w:r>
          <w:r w:rsidRPr="00B450A6">
            <w:rPr>
              <w:rFonts w:ascii="Times New Roman" w:hAnsi="Times New Roman"/>
              <w:b/>
            </w:rPr>
            <w:t>DERSİ</w:t>
          </w:r>
        </w:p>
        <w:p w14:paraId="167DBDB8" w14:textId="2F70B8C3" w:rsidR="004D4C2E" w:rsidRPr="00703917" w:rsidRDefault="004D4C2E" w:rsidP="00B450A6">
          <w:pPr>
            <w:pStyle w:val="ListeParagraf"/>
            <w:spacing w:after="0" w:line="276" w:lineRule="auto"/>
            <w:ind w:left="46"/>
            <w:jc w:val="center"/>
            <w:rPr>
              <w:rFonts w:ascii="Times New Roman" w:hAnsi="Times New Roman"/>
              <w:b/>
            </w:rPr>
          </w:pPr>
          <w:r w:rsidRPr="00703917">
            <w:rPr>
              <w:rFonts w:ascii="Times New Roman" w:hAnsi="Times New Roman"/>
              <w:b/>
            </w:rPr>
            <w:t>KL</w:t>
          </w:r>
          <w:r>
            <w:rPr>
              <w:rFonts w:ascii="Times New Roman" w:hAnsi="Times New Roman"/>
              <w:b/>
            </w:rPr>
            <w:t>İ</w:t>
          </w:r>
          <w:r w:rsidRPr="00703917">
            <w:rPr>
              <w:rFonts w:ascii="Times New Roman" w:hAnsi="Times New Roman"/>
              <w:b/>
            </w:rPr>
            <w:t>NİK</w:t>
          </w:r>
          <w:r w:rsidRPr="009B50F8">
            <w:rPr>
              <w:rFonts w:ascii="Times New Roman" w:hAnsi="Times New Roman"/>
              <w:b/>
            </w:rPr>
            <w:t xml:space="preserve"> UYGULAMA </w:t>
          </w:r>
          <w:r w:rsidRPr="00703917">
            <w:rPr>
              <w:rFonts w:ascii="Times New Roman" w:hAnsi="Times New Roman"/>
              <w:b/>
            </w:rPr>
            <w:t>ORYANTASYON EĞİTİM PROGRAMI</w:t>
          </w:r>
        </w:p>
        <w:p w14:paraId="70E3FB88" w14:textId="26651723" w:rsidR="004D4C2E" w:rsidRPr="00A526AB" w:rsidRDefault="004D4C2E" w:rsidP="004D4C2E">
          <w:pPr>
            <w:pStyle w:val="ListeParagraf"/>
            <w:spacing w:after="0" w:line="276" w:lineRule="auto"/>
            <w:ind w:left="46"/>
            <w:rPr>
              <w:rFonts w:ascii="Arial" w:hAnsi="Arial" w:cs="Arial"/>
              <w:b/>
              <w:sz w:val="24"/>
              <w:szCs w:val="24"/>
            </w:rPr>
          </w:pPr>
          <w:r w:rsidRPr="00703917">
            <w:rPr>
              <w:rFonts w:ascii="Times New Roman" w:hAnsi="Times New Roman"/>
              <w:b/>
            </w:rPr>
            <w:t xml:space="preserve">                    </w:t>
          </w:r>
          <w:r w:rsidR="002E3748">
            <w:rPr>
              <w:rFonts w:ascii="Times New Roman" w:hAnsi="Times New Roman"/>
              <w:b/>
            </w:rPr>
            <w:t xml:space="preserve">     </w:t>
          </w:r>
          <w:r w:rsidRPr="00703917">
            <w:rPr>
              <w:rFonts w:ascii="Times New Roman" w:hAnsi="Times New Roman"/>
              <w:b/>
            </w:rPr>
            <w:t xml:space="preserve">DEĞERLENDİRME ANKETİ                       </w:t>
          </w:r>
        </w:p>
      </w:tc>
      <w:tc>
        <w:tcPr>
          <w:tcW w:w="2738" w:type="dxa"/>
          <w:tcBorders>
            <w:top w:val="thinThickSmallGap" w:sz="24" w:space="0" w:color="auto"/>
            <w:bottom w:val="thinThickSmallGap" w:sz="24" w:space="0" w:color="auto"/>
            <w:right w:val="thinThickSmallGap" w:sz="24" w:space="0" w:color="auto"/>
          </w:tcBorders>
          <w:vAlign w:val="center"/>
        </w:tcPr>
        <w:p w14:paraId="5BCC2E83" w14:textId="3B4B6644" w:rsidR="001E51B1" w:rsidRPr="00557EF2" w:rsidRDefault="001E51B1" w:rsidP="00557EF2">
          <w:pPr>
            <w:rPr>
              <w:rFonts w:ascii="Times New Roman" w:hAnsi="Times New Roman"/>
              <w:b/>
              <w:sz w:val="20"/>
              <w:szCs w:val="20"/>
            </w:rPr>
          </w:pPr>
          <w:r w:rsidRPr="00557EF2">
            <w:rPr>
              <w:rFonts w:ascii="Times New Roman" w:hAnsi="Times New Roman"/>
              <w:b/>
              <w:sz w:val="20"/>
              <w:szCs w:val="20"/>
            </w:rPr>
            <w:t>Doküman No:</w:t>
          </w:r>
          <w:r w:rsidR="00557EF2" w:rsidRPr="00557EF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557EF2">
            <w:rPr>
              <w:rFonts w:ascii="Times New Roman" w:hAnsi="Times New Roman"/>
              <w:bCs/>
              <w:sz w:val="20"/>
              <w:szCs w:val="20"/>
            </w:rPr>
            <w:t>035</w:t>
          </w:r>
        </w:p>
        <w:p w14:paraId="1F7E6A83" w14:textId="569F080F" w:rsidR="004D4C2E" w:rsidRPr="00557EF2" w:rsidRDefault="004D4C2E" w:rsidP="00557EF2">
          <w:pPr>
            <w:rPr>
              <w:rFonts w:ascii="Times New Roman" w:hAnsi="Times New Roman"/>
              <w:b/>
              <w:sz w:val="20"/>
              <w:szCs w:val="20"/>
            </w:rPr>
          </w:pPr>
          <w:r w:rsidRPr="00557EF2">
            <w:rPr>
              <w:rFonts w:ascii="Times New Roman" w:hAnsi="Times New Roman"/>
              <w:b/>
              <w:sz w:val="20"/>
              <w:szCs w:val="20"/>
            </w:rPr>
            <w:t>Yayın Tarihi:</w:t>
          </w:r>
          <w:r w:rsidR="00557EF2" w:rsidRPr="00557EF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557EF2">
            <w:rPr>
              <w:rFonts w:ascii="Times New Roman" w:hAnsi="Times New Roman"/>
              <w:bCs/>
              <w:sz w:val="20"/>
              <w:szCs w:val="20"/>
            </w:rPr>
            <w:t>17.09.2019</w:t>
          </w:r>
        </w:p>
        <w:p w14:paraId="4FC8E933" w14:textId="2E04FA9F" w:rsidR="004D4C2E" w:rsidRPr="00557EF2" w:rsidRDefault="004D4C2E" w:rsidP="00557EF2">
          <w:pPr>
            <w:rPr>
              <w:rFonts w:ascii="Times New Roman" w:hAnsi="Times New Roman"/>
              <w:b/>
              <w:sz w:val="20"/>
              <w:szCs w:val="20"/>
            </w:rPr>
          </w:pPr>
          <w:r w:rsidRPr="00557EF2">
            <w:rPr>
              <w:rFonts w:ascii="Times New Roman" w:hAnsi="Times New Roman"/>
              <w:b/>
              <w:sz w:val="20"/>
              <w:szCs w:val="20"/>
            </w:rPr>
            <w:t>Revizyon No:</w:t>
          </w:r>
          <w:r w:rsidR="00557EF2" w:rsidRPr="00557EF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557EF2">
            <w:rPr>
              <w:rFonts w:ascii="Times New Roman" w:hAnsi="Times New Roman"/>
              <w:bCs/>
              <w:sz w:val="20"/>
              <w:szCs w:val="20"/>
            </w:rPr>
            <w:t>2</w:t>
          </w:r>
          <w:r w:rsidR="001E51B1" w:rsidRPr="00557EF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69A7198C" w14:textId="100F7111" w:rsidR="004D4C2E" w:rsidRPr="00557EF2" w:rsidRDefault="004D4C2E" w:rsidP="00557EF2">
          <w:pPr>
            <w:rPr>
              <w:rFonts w:ascii="Times New Roman" w:hAnsi="Times New Roman"/>
              <w:b/>
              <w:sz w:val="20"/>
              <w:szCs w:val="20"/>
            </w:rPr>
          </w:pPr>
          <w:r w:rsidRPr="00557EF2">
            <w:rPr>
              <w:rFonts w:ascii="Times New Roman" w:hAnsi="Times New Roman"/>
              <w:b/>
              <w:sz w:val="20"/>
              <w:szCs w:val="20"/>
            </w:rPr>
            <w:t>Revizyon Tarihi:</w:t>
          </w:r>
          <w:r w:rsidR="00557EF2" w:rsidRPr="00557EF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557EF2">
            <w:rPr>
              <w:rFonts w:ascii="Times New Roman" w:hAnsi="Times New Roman"/>
              <w:bCs/>
              <w:sz w:val="20"/>
              <w:szCs w:val="20"/>
            </w:rPr>
            <w:t>21.02.2022</w:t>
          </w:r>
        </w:p>
        <w:p w14:paraId="4A8C0FC3" w14:textId="5D410049" w:rsidR="004D4C2E" w:rsidRPr="00A526AB" w:rsidRDefault="00557EF2" w:rsidP="00557EF2">
          <w:pPr>
            <w:rPr>
              <w:rFonts w:ascii="Arial" w:hAnsi="Arial" w:cs="Arial"/>
              <w:sz w:val="24"/>
              <w:szCs w:val="24"/>
            </w:rPr>
          </w:pPr>
          <w:r w:rsidRPr="00557EF2">
            <w:rPr>
              <w:rFonts w:ascii="Times New Roman" w:hAnsi="Times New Roman"/>
              <w:b/>
              <w:bCs/>
              <w:sz w:val="20"/>
              <w:szCs w:val="20"/>
            </w:rPr>
            <w:t>Sayfa:</w:t>
          </w:r>
          <w:r w:rsidRPr="00557EF2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557EF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557EF2">
            <w:rPr>
              <w:rFonts w:ascii="Times New Roman" w:hAnsi="Times New Roman"/>
              <w:sz w:val="20"/>
              <w:szCs w:val="20"/>
            </w:rPr>
            <w:instrText>PAGE  \* Arabic  \* MERGEFORMAT</w:instrText>
          </w:r>
          <w:r w:rsidRPr="00557EF2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557EF2">
            <w:rPr>
              <w:rFonts w:ascii="Times New Roman" w:hAnsi="Times New Roman"/>
              <w:sz w:val="20"/>
              <w:szCs w:val="20"/>
            </w:rPr>
            <w:t>1</w:t>
          </w:r>
          <w:r w:rsidRPr="00557EF2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557EF2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557EF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557EF2">
            <w:rPr>
              <w:rFonts w:ascii="Times New Roman" w:hAnsi="Times New Roman"/>
              <w:sz w:val="20"/>
              <w:szCs w:val="20"/>
            </w:rPr>
            <w:instrText>NUMPAGES  \* Arabic  \* MERGEFORMAT</w:instrText>
          </w:r>
          <w:r w:rsidRPr="00557EF2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557EF2">
            <w:rPr>
              <w:rFonts w:ascii="Times New Roman" w:hAnsi="Times New Roman"/>
              <w:sz w:val="20"/>
              <w:szCs w:val="20"/>
            </w:rPr>
            <w:t>2</w:t>
          </w:r>
          <w:r w:rsidRPr="00557EF2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738B401A" w14:textId="77777777" w:rsidR="004D4C2E" w:rsidRDefault="004D4C2E" w:rsidP="00557E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33C"/>
    <w:multiLevelType w:val="hybridMultilevel"/>
    <w:tmpl w:val="D3E23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59C"/>
    <w:multiLevelType w:val="hybridMultilevel"/>
    <w:tmpl w:val="1C30DB1A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831642"/>
    <w:multiLevelType w:val="hybridMultilevel"/>
    <w:tmpl w:val="ECDAFD04"/>
    <w:lvl w:ilvl="0" w:tplc="C9D0E07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661C"/>
    <w:multiLevelType w:val="hybridMultilevel"/>
    <w:tmpl w:val="573889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14163"/>
    <w:multiLevelType w:val="hybridMultilevel"/>
    <w:tmpl w:val="8424D9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032A"/>
    <w:multiLevelType w:val="hybridMultilevel"/>
    <w:tmpl w:val="03E4A6FC"/>
    <w:lvl w:ilvl="0" w:tplc="BD74A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EF03EF"/>
    <w:multiLevelType w:val="hybridMultilevel"/>
    <w:tmpl w:val="7952BB92"/>
    <w:lvl w:ilvl="0" w:tplc="6C00D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321A8"/>
    <w:multiLevelType w:val="hybridMultilevel"/>
    <w:tmpl w:val="4E880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357E7"/>
    <w:multiLevelType w:val="hybridMultilevel"/>
    <w:tmpl w:val="ECDAFD04"/>
    <w:lvl w:ilvl="0" w:tplc="C9D0E07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93FBA"/>
    <w:multiLevelType w:val="hybridMultilevel"/>
    <w:tmpl w:val="ECDAFD04"/>
    <w:lvl w:ilvl="0" w:tplc="C9D0E07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91792">
    <w:abstractNumId w:val="5"/>
  </w:num>
  <w:num w:numId="2" w16cid:durableId="48963979">
    <w:abstractNumId w:val="1"/>
  </w:num>
  <w:num w:numId="3" w16cid:durableId="745103928">
    <w:abstractNumId w:val="4"/>
  </w:num>
  <w:num w:numId="4" w16cid:durableId="1312950348">
    <w:abstractNumId w:val="0"/>
  </w:num>
  <w:num w:numId="5" w16cid:durableId="1073044465">
    <w:abstractNumId w:val="7"/>
  </w:num>
  <w:num w:numId="6" w16cid:durableId="2070806627">
    <w:abstractNumId w:val="3"/>
  </w:num>
  <w:num w:numId="7" w16cid:durableId="2085452949">
    <w:abstractNumId w:val="8"/>
  </w:num>
  <w:num w:numId="8" w16cid:durableId="1496267423">
    <w:abstractNumId w:val="9"/>
  </w:num>
  <w:num w:numId="9" w16cid:durableId="1979067748">
    <w:abstractNumId w:val="2"/>
  </w:num>
  <w:num w:numId="10" w16cid:durableId="1074815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DC"/>
    <w:rsid w:val="000255F4"/>
    <w:rsid w:val="00034F63"/>
    <w:rsid w:val="000C6A84"/>
    <w:rsid w:val="000D54BF"/>
    <w:rsid w:val="000E1DD4"/>
    <w:rsid w:val="000E7ECC"/>
    <w:rsid w:val="000F3AD1"/>
    <w:rsid w:val="00131C5A"/>
    <w:rsid w:val="001D7912"/>
    <w:rsid w:val="001E51B1"/>
    <w:rsid w:val="001F3B65"/>
    <w:rsid w:val="00254A6A"/>
    <w:rsid w:val="00296FC4"/>
    <w:rsid w:val="002E3748"/>
    <w:rsid w:val="00316782"/>
    <w:rsid w:val="00325B4E"/>
    <w:rsid w:val="0034008E"/>
    <w:rsid w:val="003418AD"/>
    <w:rsid w:val="00367DDC"/>
    <w:rsid w:val="00393705"/>
    <w:rsid w:val="003B108D"/>
    <w:rsid w:val="003C5D51"/>
    <w:rsid w:val="00410D00"/>
    <w:rsid w:val="00410D52"/>
    <w:rsid w:val="004222AF"/>
    <w:rsid w:val="00431470"/>
    <w:rsid w:val="00442F3B"/>
    <w:rsid w:val="004626DA"/>
    <w:rsid w:val="00487CA1"/>
    <w:rsid w:val="004936A9"/>
    <w:rsid w:val="004948D1"/>
    <w:rsid w:val="004D4C2E"/>
    <w:rsid w:val="00557EF2"/>
    <w:rsid w:val="005B23D0"/>
    <w:rsid w:val="005D0602"/>
    <w:rsid w:val="005E439D"/>
    <w:rsid w:val="006336AE"/>
    <w:rsid w:val="00661631"/>
    <w:rsid w:val="00663C69"/>
    <w:rsid w:val="006725A8"/>
    <w:rsid w:val="00691A35"/>
    <w:rsid w:val="006B3C4E"/>
    <w:rsid w:val="006F614F"/>
    <w:rsid w:val="007033F0"/>
    <w:rsid w:val="00703917"/>
    <w:rsid w:val="00712702"/>
    <w:rsid w:val="00734874"/>
    <w:rsid w:val="00734876"/>
    <w:rsid w:val="00780E6D"/>
    <w:rsid w:val="00810407"/>
    <w:rsid w:val="0081214A"/>
    <w:rsid w:val="00867A87"/>
    <w:rsid w:val="008C1FE1"/>
    <w:rsid w:val="00921BC9"/>
    <w:rsid w:val="00935C67"/>
    <w:rsid w:val="009A1036"/>
    <w:rsid w:val="009F5131"/>
    <w:rsid w:val="00A141F8"/>
    <w:rsid w:val="00A24F7E"/>
    <w:rsid w:val="00A26800"/>
    <w:rsid w:val="00A526AB"/>
    <w:rsid w:val="00A6107C"/>
    <w:rsid w:val="00AA00E0"/>
    <w:rsid w:val="00AF267F"/>
    <w:rsid w:val="00B07081"/>
    <w:rsid w:val="00B32DC3"/>
    <w:rsid w:val="00B450A6"/>
    <w:rsid w:val="00B704D8"/>
    <w:rsid w:val="00B74173"/>
    <w:rsid w:val="00BF3C1E"/>
    <w:rsid w:val="00C535B0"/>
    <w:rsid w:val="00C83A6A"/>
    <w:rsid w:val="00C86C0A"/>
    <w:rsid w:val="00CD04F8"/>
    <w:rsid w:val="00D64439"/>
    <w:rsid w:val="00D66951"/>
    <w:rsid w:val="00D96AA9"/>
    <w:rsid w:val="00E00242"/>
    <w:rsid w:val="00E20906"/>
    <w:rsid w:val="00E448F8"/>
    <w:rsid w:val="00EA2159"/>
    <w:rsid w:val="00ED0A93"/>
    <w:rsid w:val="00EF4AB0"/>
    <w:rsid w:val="00EF5BB2"/>
    <w:rsid w:val="00F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57C1"/>
  <w15:docId w15:val="{E26D8249-6EC1-4144-8F2F-5D903D24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B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7DDC"/>
    <w:pPr>
      <w:ind w:left="720"/>
      <w:contextualSpacing/>
    </w:pPr>
  </w:style>
  <w:style w:type="table" w:styleId="TabloKlavuzu">
    <w:name w:val="Table Grid"/>
    <w:basedOn w:val="NormalTablo"/>
    <w:uiPriority w:val="39"/>
    <w:rsid w:val="006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131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41F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1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41F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32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DF01-04DD-4AD6-901F-E6B81062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Şule BİLGİÇ</dc:creator>
  <cp:keywords/>
  <dc:description/>
  <cp:lastModifiedBy>Serkan DUMAN</cp:lastModifiedBy>
  <cp:revision>3</cp:revision>
  <cp:lastPrinted>2019-09-17T06:08:00Z</cp:lastPrinted>
  <dcterms:created xsi:type="dcterms:W3CDTF">2024-02-27T11:27:00Z</dcterms:created>
  <dcterms:modified xsi:type="dcterms:W3CDTF">2026-05-12T11:15:00Z</dcterms:modified>
</cp:coreProperties>
</file>