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A9AB" w14:textId="77777777" w:rsidR="00D97ED3" w:rsidRPr="00B07801" w:rsidRDefault="00D97ED3" w:rsidP="00D97ED3">
      <w:pPr>
        <w:tabs>
          <w:tab w:val="center" w:pos="4536"/>
          <w:tab w:val="right" w:pos="9072"/>
        </w:tabs>
        <w:jc w:val="center"/>
        <w:rPr>
          <w:b/>
        </w:rPr>
      </w:pPr>
    </w:p>
    <w:tbl>
      <w:tblPr>
        <w:tblStyle w:val="TabloKlavuzu"/>
        <w:tblW w:w="10687" w:type="dxa"/>
        <w:jc w:val="center"/>
        <w:tblLook w:val="04A0" w:firstRow="1" w:lastRow="0" w:firstColumn="1" w:lastColumn="0" w:noHBand="0" w:noVBand="1"/>
      </w:tblPr>
      <w:tblGrid>
        <w:gridCol w:w="7831"/>
        <w:gridCol w:w="2856"/>
      </w:tblGrid>
      <w:tr w:rsidR="00B07801" w:rsidRPr="00B07801" w14:paraId="052E597A" w14:textId="77777777" w:rsidTr="008F65A4">
        <w:trPr>
          <w:trHeight w:val="534"/>
          <w:jc w:val="center"/>
        </w:trPr>
        <w:tc>
          <w:tcPr>
            <w:tcW w:w="7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8AD5BF" w14:textId="386703C3" w:rsidR="008F65A4" w:rsidRPr="008F65A4" w:rsidRDefault="000557D8" w:rsidP="008F65A4">
            <w:pPr>
              <w:ind w:right="-78"/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II.</w:t>
            </w:r>
            <w:r w:rsidR="008F65A4">
              <w:rPr>
                <w:b/>
                <w:sz w:val="22"/>
                <w:szCs w:val="22"/>
              </w:rPr>
              <w:t xml:space="preserve"> </w:t>
            </w:r>
            <w:r w:rsidRPr="00B07801">
              <w:rPr>
                <w:b/>
                <w:sz w:val="22"/>
                <w:szCs w:val="22"/>
              </w:rPr>
              <w:t xml:space="preserve">EBELİK SÜRECİNİ UYGULAMA BECERİSİNİN </w:t>
            </w:r>
            <w:r w:rsidR="008F65A4">
              <w:rPr>
                <w:b/>
                <w:sz w:val="22"/>
                <w:szCs w:val="22"/>
              </w:rPr>
              <w:t>D</w:t>
            </w:r>
            <w:r w:rsidRPr="00B07801">
              <w:rPr>
                <w:b/>
                <w:sz w:val="22"/>
                <w:szCs w:val="22"/>
              </w:rPr>
              <w:t>EĞERLENDİRİLMESİ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36C4F2" w14:textId="77777777" w:rsidR="00D97ED3" w:rsidRPr="00B07801" w:rsidRDefault="00D97ED3" w:rsidP="00D97ED3">
            <w:pPr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DEĞERLENDİRME PUANI</w:t>
            </w:r>
          </w:p>
        </w:tc>
      </w:tr>
      <w:tr w:rsidR="00B07801" w:rsidRPr="00B07801" w14:paraId="61BAE141" w14:textId="77777777" w:rsidTr="008F65A4">
        <w:trPr>
          <w:trHeight w:val="25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2B3D77" w14:textId="691F50B4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A. SORUN SAPTAMA</w:t>
            </w:r>
            <w:r w:rsidR="00855EDF" w:rsidRPr="00B07801">
              <w:rPr>
                <w:b/>
                <w:sz w:val="22"/>
                <w:szCs w:val="22"/>
              </w:rPr>
              <w:t xml:space="preserve"> EBELİK TANISI</w:t>
            </w:r>
            <w:r w:rsidRPr="00B07801">
              <w:rPr>
                <w:b/>
                <w:sz w:val="22"/>
                <w:szCs w:val="22"/>
              </w:rPr>
              <w:t xml:space="preserve"> (30 PUAN)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E1D526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0F6A2095" w14:textId="77777777" w:rsidTr="008F65A4">
        <w:trPr>
          <w:trHeight w:val="251"/>
          <w:jc w:val="center"/>
        </w:trPr>
        <w:tc>
          <w:tcPr>
            <w:tcW w:w="7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9605B45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Bütüncül yaklaşım doğrultusunda gereksinimlere yönelik yeterli ve doğru veri toplama (5p)</w:t>
            </w:r>
          </w:p>
          <w:p w14:paraId="609A4C0B" w14:textId="5347FB0F" w:rsidR="000557D8" w:rsidRPr="00B07801" w:rsidRDefault="007208EC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Sağlıklı/h</w:t>
            </w:r>
            <w:r w:rsidR="000557D8" w:rsidRPr="00B07801">
              <w:rPr>
                <w:bCs/>
                <w:sz w:val="22"/>
                <w:szCs w:val="22"/>
              </w:rPr>
              <w:t>asta tanılama formunu doğru ve tam doldurma</w:t>
            </w:r>
            <w:r w:rsidR="000557D8" w:rsidRPr="00B07801">
              <w:rPr>
                <w:sz w:val="22"/>
                <w:szCs w:val="22"/>
              </w:rPr>
              <w:t xml:space="preserve"> (5p)</w:t>
            </w:r>
          </w:p>
          <w:p w14:paraId="1A642401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Verileri nedenleriyle birlikte yazma ve doğru yorumlama (5p)</w:t>
            </w:r>
          </w:p>
          <w:p w14:paraId="0EC60452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Toplanan verileri uygun ve doğru terminoloji ile ifade etme (5p)</w:t>
            </w:r>
          </w:p>
          <w:p w14:paraId="5DA07BFA" w14:textId="1FB26283" w:rsidR="000557D8" w:rsidRPr="00B07801" w:rsidRDefault="00855EDF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 xml:space="preserve">Ebelik tanısını </w:t>
            </w:r>
            <w:r w:rsidR="000557D8" w:rsidRPr="00B07801">
              <w:rPr>
                <w:sz w:val="22"/>
                <w:szCs w:val="22"/>
              </w:rPr>
              <w:t>belirleme ve doğru ifade etme (5p)</w:t>
            </w:r>
          </w:p>
          <w:p w14:paraId="70C11CE1" w14:textId="22C6371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Sorunları öncelik sırasına koyma</w:t>
            </w:r>
            <w:r w:rsidR="00855EDF" w:rsidRPr="00B07801">
              <w:rPr>
                <w:sz w:val="22"/>
                <w:szCs w:val="22"/>
              </w:rPr>
              <w:t xml:space="preserve"> (önce var olan, sonra olası sorunlar)</w:t>
            </w:r>
            <w:r w:rsidRPr="00B07801">
              <w:rPr>
                <w:sz w:val="22"/>
                <w:szCs w:val="22"/>
              </w:rPr>
              <w:t xml:space="preserve"> (2p)</w:t>
            </w:r>
          </w:p>
          <w:p w14:paraId="3B7DD5A1" w14:textId="71069DB4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 xml:space="preserve">Sorunlara yönelik belirleyici kriterler </w:t>
            </w:r>
            <w:r w:rsidR="00EF6ABE" w:rsidRPr="00B07801">
              <w:rPr>
                <w:sz w:val="22"/>
                <w:szCs w:val="22"/>
              </w:rPr>
              <w:t xml:space="preserve">(etiyoloji ve semptom) </w:t>
            </w:r>
            <w:r w:rsidRPr="00B07801">
              <w:rPr>
                <w:sz w:val="22"/>
                <w:szCs w:val="22"/>
              </w:rPr>
              <w:t>yazma (3p)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65795EEC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7C3B70FA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5652272B" w14:textId="77777777" w:rsidTr="008F65A4">
        <w:trPr>
          <w:trHeight w:val="250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70AE0C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7ED1EBDB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58B7D758" w14:textId="77777777" w:rsidTr="008F65A4">
        <w:trPr>
          <w:trHeight w:val="250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B58B24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57A7BAD8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58CD6A6C" w14:textId="77777777" w:rsidTr="008F65A4">
        <w:trPr>
          <w:trHeight w:val="250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CD33DF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1E4BB0E1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614B94D6" w14:textId="77777777" w:rsidTr="008F65A4">
        <w:trPr>
          <w:trHeight w:val="250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78A466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3E47BDDD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0304FFFA" w14:textId="77777777" w:rsidTr="008F65A4">
        <w:trPr>
          <w:trHeight w:val="215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99AF82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41EED8EE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7B74C21D" w14:textId="77777777" w:rsidTr="008F65A4">
        <w:trPr>
          <w:trHeight w:val="214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DCC14E" w14:textId="77777777" w:rsidR="000557D8" w:rsidRPr="00B07801" w:rsidRDefault="000557D8" w:rsidP="000557D8">
            <w:pPr>
              <w:numPr>
                <w:ilvl w:val="0"/>
                <w:numId w:val="1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3CF0C2FA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7B1881C8" w14:textId="77777777" w:rsidTr="008F65A4">
        <w:trPr>
          <w:trHeight w:val="25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4947D5CF" w14:textId="48E84903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 xml:space="preserve">B. SORUNA YÖNELİK </w:t>
            </w:r>
            <w:r w:rsidR="007208EC" w:rsidRPr="00B07801">
              <w:rPr>
                <w:b/>
                <w:sz w:val="22"/>
                <w:szCs w:val="22"/>
              </w:rPr>
              <w:t xml:space="preserve">AMAÇ </w:t>
            </w:r>
            <w:r w:rsidRPr="00B07801">
              <w:rPr>
                <w:b/>
                <w:sz w:val="22"/>
                <w:szCs w:val="22"/>
              </w:rPr>
              <w:t>BELİRLEME (1</w:t>
            </w:r>
            <w:r w:rsidR="00EF6ABE" w:rsidRPr="00B07801">
              <w:rPr>
                <w:b/>
                <w:sz w:val="22"/>
                <w:szCs w:val="22"/>
              </w:rPr>
              <w:t>0</w:t>
            </w:r>
            <w:r w:rsidRPr="00B07801">
              <w:rPr>
                <w:b/>
                <w:sz w:val="22"/>
                <w:szCs w:val="22"/>
              </w:rPr>
              <w:t xml:space="preserve"> PUAN)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E24907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217235DA" w14:textId="77777777" w:rsidTr="008F65A4">
        <w:trPr>
          <w:trHeight w:val="291"/>
          <w:jc w:val="center"/>
        </w:trPr>
        <w:tc>
          <w:tcPr>
            <w:tcW w:w="7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637D99A" w14:textId="77777777" w:rsidR="000557D8" w:rsidRPr="00B07801" w:rsidRDefault="000557D8" w:rsidP="000557D8">
            <w:pPr>
              <w:numPr>
                <w:ilvl w:val="0"/>
                <w:numId w:val="2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Hastaya özgü ve sorun ile ilgili olma (5p)</w:t>
            </w:r>
          </w:p>
          <w:p w14:paraId="45767116" w14:textId="1CB6E23D" w:rsidR="000557D8" w:rsidRPr="00B07801" w:rsidRDefault="00EF6ABE" w:rsidP="00EF6ABE">
            <w:pPr>
              <w:numPr>
                <w:ilvl w:val="0"/>
                <w:numId w:val="2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Amacın</w:t>
            </w:r>
            <w:r w:rsidR="000557D8" w:rsidRPr="00B07801">
              <w:rPr>
                <w:sz w:val="22"/>
                <w:szCs w:val="22"/>
              </w:rPr>
              <w:t xml:space="preserve"> açık, gerçekçi</w:t>
            </w:r>
            <w:r w:rsidRPr="00B07801">
              <w:rPr>
                <w:sz w:val="22"/>
                <w:szCs w:val="22"/>
              </w:rPr>
              <w:t>, ölçülebilir</w:t>
            </w:r>
            <w:r w:rsidR="000557D8" w:rsidRPr="00B07801">
              <w:rPr>
                <w:sz w:val="22"/>
                <w:szCs w:val="22"/>
              </w:rPr>
              <w:t xml:space="preserve"> ve ulaşılabilir (öğrenci ebenin ve hastanın yapabilece</w:t>
            </w:r>
            <w:r w:rsidRPr="00B07801">
              <w:rPr>
                <w:sz w:val="22"/>
                <w:szCs w:val="22"/>
              </w:rPr>
              <w:t>ği</w:t>
            </w:r>
            <w:r w:rsidR="000557D8" w:rsidRPr="00B07801">
              <w:rPr>
                <w:sz w:val="22"/>
                <w:szCs w:val="22"/>
              </w:rPr>
              <w:t>) olması (5p)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6BDD3CCB" w14:textId="721C851A" w:rsidR="00EF6ABE" w:rsidRPr="00B07801" w:rsidRDefault="00EF6ABE" w:rsidP="00EF6ABE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6CAB82F4" w14:textId="77777777" w:rsidTr="008F65A4">
        <w:trPr>
          <w:trHeight w:val="305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88BAA5" w14:textId="77777777" w:rsidR="00EF6ABE" w:rsidRPr="00B07801" w:rsidRDefault="00EF6ABE" w:rsidP="000557D8">
            <w:pPr>
              <w:numPr>
                <w:ilvl w:val="0"/>
                <w:numId w:val="2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4C54CF8F" w14:textId="77777777" w:rsidR="00EF6ABE" w:rsidRPr="00B07801" w:rsidRDefault="00EF6ABE" w:rsidP="00EF6ABE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4DBED9A4" w14:textId="77777777" w:rsidTr="008F65A4">
        <w:trPr>
          <w:trHeight w:val="25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45BCF0B9" w14:textId="1B7121A2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C. PLANLAMA VE UYGULAMA (</w:t>
            </w:r>
            <w:r w:rsidR="00EF6ABE" w:rsidRPr="00B07801">
              <w:rPr>
                <w:b/>
                <w:sz w:val="22"/>
                <w:szCs w:val="22"/>
              </w:rPr>
              <w:t>25</w:t>
            </w:r>
            <w:r w:rsidRPr="00B07801">
              <w:rPr>
                <w:b/>
                <w:sz w:val="22"/>
                <w:szCs w:val="22"/>
              </w:rPr>
              <w:t xml:space="preserve"> PUAN)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6BC704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5B9D85F2" w14:textId="77777777" w:rsidTr="008F65A4">
        <w:trPr>
          <w:trHeight w:val="219"/>
          <w:jc w:val="center"/>
        </w:trPr>
        <w:tc>
          <w:tcPr>
            <w:tcW w:w="7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DB045B7" w14:textId="088DE257" w:rsidR="000557D8" w:rsidRPr="00B07801" w:rsidRDefault="000557D8" w:rsidP="000557D8">
            <w:pPr>
              <w:numPr>
                <w:ilvl w:val="0"/>
                <w:numId w:val="6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Hedefe yönelik girişimleri yeterli ve doğru belirleme (</w:t>
            </w:r>
            <w:r w:rsidR="00EF6ABE" w:rsidRPr="00B07801">
              <w:rPr>
                <w:sz w:val="22"/>
                <w:szCs w:val="22"/>
              </w:rPr>
              <w:t>10</w:t>
            </w:r>
            <w:r w:rsidRPr="00B07801">
              <w:rPr>
                <w:sz w:val="22"/>
                <w:szCs w:val="22"/>
              </w:rPr>
              <w:t>p)</w:t>
            </w:r>
          </w:p>
          <w:p w14:paraId="5E6F4EDA" w14:textId="7EA0795C" w:rsidR="000557D8" w:rsidRPr="00B07801" w:rsidRDefault="000557D8" w:rsidP="000557D8">
            <w:pPr>
              <w:numPr>
                <w:ilvl w:val="0"/>
                <w:numId w:val="3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Planlanan girişimlerde saat ve sıklık belirtilmesi (</w:t>
            </w:r>
            <w:r w:rsidR="00EF6ABE" w:rsidRPr="00B07801">
              <w:rPr>
                <w:sz w:val="22"/>
                <w:szCs w:val="22"/>
              </w:rPr>
              <w:t>5</w:t>
            </w:r>
            <w:r w:rsidRPr="00B07801">
              <w:rPr>
                <w:sz w:val="22"/>
                <w:szCs w:val="22"/>
              </w:rPr>
              <w:t>p)</w:t>
            </w:r>
          </w:p>
          <w:p w14:paraId="6F30E512" w14:textId="77777777" w:rsidR="000557D8" w:rsidRPr="00B07801" w:rsidRDefault="000557D8" w:rsidP="000557D8">
            <w:pPr>
              <w:numPr>
                <w:ilvl w:val="0"/>
                <w:numId w:val="3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Girişimlerin gerçekçi olması (5p)</w:t>
            </w:r>
          </w:p>
          <w:p w14:paraId="41D0E89D" w14:textId="77777777" w:rsidR="000557D8" w:rsidRPr="00B07801" w:rsidRDefault="000557D8" w:rsidP="000557D8">
            <w:pPr>
              <w:numPr>
                <w:ilvl w:val="0"/>
                <w:numId w:val="3"/>
              </w:numPr>
              <w:ind w:left="177" w:hanging="218"/>
              <w:rPr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Girişimleri doğru uygulama (5p)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0678994B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1E1950D3" w14:textId="77777777" w:rsidTr="008F65A4">
        <w:trPr>
          <w:trHeight w:val="218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287B7E" w14:textId="77777777" w:rsidR="000557D8" w:rsidRPr="00B07801" w:rsidRDefault="000557D8" w:rsidP="000557D8">
            <w:pPr>
              <w:numPr>
                <w:ilvl w:val="0"/>
                <w:numId w:val="6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3D165DCD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7136A7C6" w14:textId="77777777" w:rsidTr="008F65A4">
        <w:trPr>
          <w:trHeight w:val="218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3E6FD7" w14:textId="77777777" w:rsidR="000557D8" w:rsidRPr="00B07801" w:rsidRDefault="000557D8" w:rsidP="000557D8">
            <w:pPr>
              <w:numPr>
                <w:ilvl w:val="0"/>
                <w:numId w:val="6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125565FF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17B7BD4F" w14:textId="77777777" w:rsidTr="008F65A4">
        <w:trPr>
          <w:trHeight w:val="218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CF435A" w14:textId="77777777" w:rsidR="000557D8" w:rsidRPr="00B07801" w:rsidRDefault="000557D8" w:rsidP="000557D8">
            <w:pPr>
              <w:numPr>
                <w:ilvl w:val="0"/>
                <w:numId w:val="6"/>
              </w:numPr>
              <w:ind w:left="177" w:hanging="218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2257A73E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07801" w:rsidRPr="00B07801" w14:paraId="11946F8E" w14:textId="77777777" w:rsidTr="008F65A4">
        <w:trPr>
          <w:trHeight w:val="25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7EE6339F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D. DEĞERLENDİRME (10 PUAN)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057563E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4E09F31A" w14:textId="77777777" w:rsidTr="008F65A4">
        <w:trPr>
          <w:trHeight w:val="577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068844B3" w14:textId="77777777" w:rsidR="000557D8" w:rsidRPr="00B07801" w:rsidRDefault="000557D8" w:rsidP="000557D8">
            <w:pPr>
              <w:pStyle w:val="ListeParagraf"/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ind w:left="177" w:hanging="218"/>
              <w:rPr>
                <w:b/>
                <w:sz w:val="22"/>
                <w:szCs w:val="22"/>
              </w:rPr>
            </w:pPr>
            <w:r w:rsidRPr="00B07801">
              <w:rPr>
                <w:sz w:val="22"/>
                <w:szCs w:val="22"/>
              </w:rPr>
              <w:t>Soruna yönelik doğru değerlendirme yapma (belirlenen hedefe ulaşıp ulaşılmadığı, ulaşılmadıysa nedeni, tekrar planlama gerekip gerekmediği) (10p)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34C03DA7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47D14EA9" w14:textId="77777777" w:rsidTr="008F65A4">
        <w:trPr>
          <w:trHeight w:val="36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C01890" w14:textId="4BFC1A66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II. TEDAVİ BİLGİSİNİN DEĞERLENDİRİLMESİ (1</w:t>
            </w:r>
            <w:r w:rsidR="00EF6ABE" w:rsidRPr="00B07801">
              <w:rPr>
                <w:b/>
                <w:sz w:val="22"/>
                <w:szCs w:val="22"/>
              </w:rPr>
              <w:t>0</w:t>
            </w:r>
            <w:r w:rsidRPr="00B07801">
              <w:rPr>
                <w:b/>
                <w:sz w:val="22"/>
                <w:szCs w:val="22"/>
              </w:rPr>
              <w:t xml:space="preserve"> PUAN)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7B50A2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406DC82A" w14:textId="77777777" w:rsidTr="008F65A4">
        <w:trPr>
          <w:trHeight w:val="274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43C3943E" w14:textId="2B6A019C" w:rsidR="000557D8" w:rsidRPr="00B07801" w:rsidRDefault="000557D8" w:rsidP="000557D8">
            <w:pPr>
              <w:pStyle w:val="ListeParagraf"/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ind w:left="177" w:hanging="218"/>
              <w:rPr>
                <w:b/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Tıbbi tanı ile ilgili bilgi (</w:t>
            </w:r>
            <w:r w:rsidR="00EF6ABE" w:rsidRPr="00B07801">
              <w:rPr>
                <w:bCs/>
                <w:sz w:val="22"/>
                <w:szCs w:val="22"/>
              </w:rPr>
              <w:t>5</w:t>
            </w:r>
            <w:r w:rsidRPr="00B07801">
              <w:rPr>
                <w:bCs/>
                <w:sz w:val="22"/>
                <w:szCs w:val="22"/>
              </w:rPr>
              <w:t>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411AE91D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4F31D750" w14:textId="77777777" w:rsidTr="008F65A4">
        <w:trPr>
          <w:trHeight w:val="274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</w:tcPr>
          <w:p w14:paraId="4EA4C9CD" w14:textId="77777777" w:rsidR="000557D8" w:rsidRPr="00B07801" w:rsidRDefault="000557D8" w:rsidP="000557D8">
            <w:pPr>
              <w:pStyle w:val="ListeParagraf"/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ind w:left="177" w:hanging="218"/>
              <w:rPr>
                <w:bCs/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Hastanın kullandığı ilaçlar ile ilgili bilgi (5p)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</w:tcPr>
          <w:p w14:paraId="22DE8F72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00F6B145" w14:textId="77777777" w:rsidTr="008F65A4">
        <w:trPr>
          <w:trHeight w:val="258"/>
          <w:jc w:val="center"/>
        </w:trPr>
        <w:tc>
          <w:tcPr>
            <w:tcW w:w="7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1DFC2B" w14:textId="381407DB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 xml:space="preserve">III. </w:t>
            </w:r>
            <w:r w:rsidR="00B6460B" w:rsidRPr="00B07801">
              <w:rPr>
                <w:b/>
                <w:sz w:val="22"/>
                <w:szCs w:val="22"/>
              </w:rPr>
              <w:t>BAKIM PLANINI</w:t>
            </w:r>
            <w:r w:rsidRPr="00B07801">
              <w:rPr>
                <w:b/>
                <w:sz w:val="22"/>
                <w:szCs w:val="22"/>
              </w:rPr>
              <w:t xml:space="preserve"> GENEL OLARAK DEĞERLENDİR</w:t>
            </w:r>
            <w:r w:rsidR="00EF6ABE" w:rsidRPr="00B07801">
              <w:rPr>
                <w:b/>
                <w:sz w:val="22"/>
                <w:szCs w:val="22"/>
              </w:rPr>
              <w:t>ME (15 PUAN)</w:t>
            </w:r>
          </w:p>
        </w:tc>
        <w:tc>
          <w:tcPr>
            <w:tcW w:w="28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5FCAE0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1528C6FA" w14:textId="77777777" w:rsidTr="008F65A4">
        <w:trPr>
          <w:trHeight w:val="221"/>
          <w:jc w:val="center"/>
        </w:trPr>
        <w:tc>
          <w:tcPr>
            <w:tcW w:w="7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2FB58E5" w14:textId="14AFD6E9" w:rsidR="000557D8" w:rsidRPr="00B07801" w:rsidRDefault="000557D8" w:rsidP="000557D8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177" w:hanging="218"/>
              <w:rPr>
                <w:bCs/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Süreci açık ve anlaşılır dille ifade etme (</w:t>
            </w:r>
            <w:r w:rsidR="00EF6ABE" w:rsidRPr="00B07801">
              <w:rPr>
                <w:bCs/>
                <w:sz w:val="22"/>
                <w:szCs w:val="22"/>
              </w:rPr>
              <w:t>5</w:t>
            </w:r>
            <w:r w:rsidRPr="00B07801">
              <w:rPr>
                <w:bCs/>
                <w:sz w:val="22"/>
                <w:szCs w:val="22"/>
              </w:rPr>
              <w:t>p)</w:t>
            </w:r>
          </w:p>
          <w:p w14:paraId="4F8DFED7" w14:textId="4620FFF6" w:rsidR="000557D8" w:rsidRPr="00B07801" w:rsidRDefault="000557D8" w:rsidP="000557D8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177" w:hanging="218"/>
              <w:rPr>
                <w:bCs/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Yazım kurallarına dikkat etme (</w:t>
            </w:r>
            <w:r w:rsidR="00EF6ABE" w:rsidRPr="00B07801">
              <w:rPr>
                <w:bCs/>
                <w:sz w:val="22"/>
                <w:szCs w:val="22"/>
              </w:rPr>
              <w:t>5</w:t>
            </w:r>
            <w:r w:rsidRPr="00B07801">
              <w:rPr>
                <w:bCs/>
                <w:sz w:val="22"/>
                <w:szCs w:val="22"/>
              </w:rPr>
              <w:t>p)</w:t>
            </w:r>
          </w:p>
          <w:p w14:paraId="1576658C" w14:textId="77777777" w:rsidR="000557D8" w:rsidRPr="00B07801" w:rsidRDefault="000557D8" w:rsidP="000557D8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177" w:hanging="218"/>
              <w:rPr>
                <w:b/>
                <w:sz w:val="22"/>
                <w:szCs w:val="22"/>
              </w:rPr>
            </w:pPr>
            <w:r w:rsidRPr="00B07801">
              <w:rPr>
                <w:bCs/>
                <w:sz w:val="22"/>
                <w:szCs w:val="22"/>
              </w:rPr>
              <w:t>Süreci zamanında teslim etme (5p)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226926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23145D24" w14:textId="77777777" w:rsidTr="008F65A4">
        <w:trPr>
          <w:trHeight w:val="219"/>
          <w:jc w:val="center"/>
        </w:trPr>
        <w:tc>
          <w:tcPr>
            <w:tcW w:w="7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661526" w14:textId="77777777" w:rsidR="000557D8" w:rsidRPr="00B07801" w:rsidRDefault="000557D8" w:rsidP="000557D8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177" w:hanging="218"/>
              <w:rPr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632B6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1C99494C" w14:textId="77777777" w:rsidTr="008F65A4">
        <w:trPr>
          <w:trHeight w:val="219"/>
          <w:jc w:val="center"/>
        </w:trPr>
        <w:tc>
          <w:tcPr>
            <w:tcW w:w="78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5EC91" w14:textId="77777777" w:rsidR="000557D8" w:rsidRPr="00B07801" w:rsidRDefault="000557D8" w:rsidP="000557D8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177" w:hanging="218"/>
              <w:rPr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16340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07801" w:rsidRPr="00B07801" w14:paraId="51EE78B6" w14:textId="77777777" w:rsidTr="008F65A4">
        <w:trPr>
          <w:trHeight w:val="258"/>
          <w:jc w:val="center"/>
        </w:trPr>
        <w:tc>
          <w:tcPr>
            <w:tcW w:w="7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DA12E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Toplam Puan: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D40DF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0557D8" w:rsidRPr="00B07801" w14:paraId="003D3E1C" w14:textId="77777777" w:rsidTr="008F65A4">
        <w:trPr>
          <w:trHeight w:val="258"/>
          <w:jc w:val="center"/>
        </w:trPr>
        <w:tc>
          <w:tcPr>
            <w:tcW w:w="106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9C5D1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B07801">
              <w:rPr>
                <w:b/>
                <w:sz w:val="22"/>
                <w:szCs w:val="22"/>
              </w:rPr>
              <w:t>Genel Yorum:</w:t>
            </w:r>
          </w:p>
          <w:p w14:paraId="5A46CBC0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69036302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41FA30E6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3632B3FC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522F8883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0494EBC0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14:paraId="6024D647" w14:textId="77777777" w:rsidR="000557D8" w:rsidRPr="00B07801" w:rsidRDefault="000557D8" w:rsidP="000557D8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</w:tbl>
    <w:p w14:paraId="48846341" w14:textId="77777777" w:rsidR="00D97ED3" w:rsidRPr="00B07801" w:rsidRDefault="00D97ED3" w:rsidP="00D97ED3">
      <w:pPr>
        <w:tabs>
          <w:tab w:val="center" w:pos="4536"/>
          <w:tab w:val="right" w:pos="9072"/>
        </w:tabs>
        <w:jc w:val="center"/>
        <w:rPr>
          <w:b/>
        </w:rPr>
      </w:pPr>
    </w:p>
    <w:p w14:paraId="19E09F77" w14:textId="77777777" w:rsidR="00D97ED3" w:rsidRPr="00B07801" w:rsidRDefault="00D97ED3" w:rsidP="00D97ED3">
      <w:pPr>
        <w:tabs>
          <w:tab w:val="center" w:pos="4536"/>
          <w:tab w:val="right" w:pos="9072"/>
        </w:tabs>
        <w:jc w:val="center"/>
        <w:rPr>
          <w:b/>
        </w:rPr>
      </w:pPr>
    </w:p>
    <w:p w14:paraId="71431CEC" w14:textId="77777777" w:rsidR="00F77D98" w:rsidRPr="00B07801" w:rsidRDefault="00F77D98" w:rsidP="00861D82">
      <w:pPr>
        <w:jc w:val="right"/>
      </w:pPr>
    </w:p>
    <w:p w14:paraId="59525AD7" w14:textId="184ED28E" w:rsidR="00000000" w:rsidRPr="00B07801" w:rsidRDefault="00F77D98" w:rsidP="00861D82">
      <w:pPr>
        <w:jc w:val="right"/>
      </w:pPr>
      <w:r w:rsidRPr="00B07801">
        <w:t>Öğretim Elemanı Ad</w:t>
      </w:r>
      <w:r w:rsidR="008F65A4">
        <w:t>ı</w:t>
      </w:r>
      <w:r w:rsidRPr="00B07801">
        <w:t>-</w:t>
      </w:r>
      <w:r w:rsidR="008F65A4">
        <w:t>S</w:t>
      </w:r>
      <w:r w:rsidRPr="00B07801">
        <w:t>oyad</w:t>
      </w:r>
      <w:r w:rsidR="00960BEE" w:rsidRPr="00B07801">
        <w:t>ı</w:t>
      </w:r>
    </w:p>
    <w:sectPr w:rsidR="00E52ECA" w:rsidRPr="00B07801" w:rsidSect="00193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3F01" w14:textId="77777777" w:rsidR="00CC6159" w:rsidRDefault="00CC6159" w:rsidP="00D97ED3">
      <w:r>
        <w:separator/>
      </w:r>
    </w:p>
  </w:endnote>
  <w:endnote w:type="continuationSeparator" w:id="0">
    <w:p w14:paraId="4B629A49" w14:textId="77777777" w:rsidR="00CC6159" w:rsidRDefault="00CC6159" w:rsidP="00D9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0269" w14:textId="77777777" w:rsidR="008F65A4" w:rsidRDefault="008F65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19BD" w14:textId="77777777" w:rsidR="008F65A4" w:rsidRDefault="008F65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FEFD" w14:textId="77777777" w:rsidR="008F65A4" w:rsidRDefault="008F6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7C0F" w14:textId="77777777" w:rsidR="00CC6159" w:rsidRDefault="00CC6159" w:rsidP="00D97ED3">
      <w:r>
        <w:separator/>
      </w:r>
    </w:p>
  </w:footnote>
  <w:footnote w:type="continuationSeparator" w:id="0">
    <w:p w14:paraId="40DB882B" w14:textId="77777777" w:rsidR="00CC6159" w:rsidRDefault="00CC6159" w:rsidP="00D9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6E9C" w14:textId="77777777" w:rsidR="008F65A4" w:rsidRDefault="008F65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3" w:type="dxa"/>
      <w:tblInd w:w="-8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7"/>
      <w:gridCol w:w="5670"/>
      <w:gridCol w:w="2836"/>
    </w:tblGrid>
    <w:tr w:rsidR="008F65A4" w:rsidRPr="003B08EB" w14:paraId="06006BAF" w14:textId="77777777" w:rsidTr="008F65A4">
      <w:trPr>
        <w:trHeight w:val="302"/>
      </w:trPr>
      <w:tc>
        <w:tcPr>
          <w:tcW w:w="2227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E5502DD" w14:textId="2289DA6D" w:rsidR="008F65A4" w:rsidRPr="008F65A4" w:rsidRDefault="008F65A4" w:rsidP="008F65A4">
          <w:pPr>
            <w:jc w:val="center"/>
          </w:pPr>
          <w:r>
            <w:rPr>
              <w:noProof/>
            </w:rPr>
            <w:drawing>
              <wp:inline distT="0" distB="0" distL="0" distR="0" wp14:anchorId="1D8D5287" wp14:editId="1739B0D0">
                <wp:extent cx="678180" cy="808842"/>
                <wp:effectExtent l="0" t="0" r="7620" b="0"/>
                <wp:docPr id="185484154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4841544" name="Resim 185484154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363" cy="825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5BAE3B" w14:textId="518BDF02" w:rsidR="008F65A4" w:rsidRDefault="008F65A4" w:rsidP="008F65A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T.C.</w:t>
          </w:r>
        </w:p>
        <w:p w14:paraId="738AE727" w14:textId="77777777" w:rsidR="008F65A4" w:rsidRPr="003B08EB" w:rsidRDefault="008F65A4" w:rsidP="008F65A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HALİÇ ÜNİVERSİTESİ</w:t>
          </w:r>
        </w:p>
        <w:p w14:paraId="32D2AAB8" w14:textId="77777777" w:rsidR="008F65A4" w:rsidRPr="003B08EB" w:rsidRDefault="008F65A4" w:rsidP="008F65A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SAĞLIK BİLİMLERİ </w:t>
          </w:r>
          <w:r>
            <w:rPr>
              <w:b/>
              <w:bCs/>
              <w:color w:val="000000"/>
            </w:rPr>
            <w:t>FAKÜLTESİ</w:t>
          </w:r>
        </w:p>
        <w:p w14:paraId="56EC2FE1" w14:textId="77777777" w:rsidR="008F65A4" w:rsidRPr="003B08EB" w:rsidRDefault="008F65A4" w:rsidP="008F65A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EBELİK BÖLÜMÜ</w:t>
          </w:r>
        </w:p>
        <w:p w14:paraId="0E37CE06" w14:textId="3DF5BF2D" w:rsidR="008F65A4" w:rsidRPr="003B08EB" w:rsidRDefault="008F65A4" w:rsidP="008F65A4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BAKIM PLANI DEĞERLENDİRME FORMU</w:t>
          </w: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DE785B0" w14:textId="077F6056" w:rsidR="008F65A4" w:rsidRPr="003B08EB" w:rsidRDefault="008F65A4" w:rsidP="00B71C4B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Doküman No:</w:t>
          </w:r>
          <w:r w:rsidRPr="008F65A4">
            <w:rPr>
              <w:color w:val="000000"/>
              <w:sz w:val="20"/>
              <w:szCs w:val="20"/>
            </w:rPr>
            <w:t xml:space="preserve"> 008</w:t>
          </w:r>
        </w:p>
      </w:tc>
    </w:tr>
    <w:tr w:rsidR="008F65A4" w:rsidRPr="003B08EB" w14:paraId="643E8A07" w14:textId="77777777" w:rsidTr="008F65A4">
      <w:trPr>
        <w:trHeight w:val="302"/>
      </w:trPr>
      <w:tc>
        <w:tcPr>
          <w:tcW w:w="2227" w:type="dxa"/>
          <w:vMerge/>
          <w:tcBorders>
            <w:right w:val="single" w:sz="4" w:space="0" w:color="auto"/>
          </w:tcBorders>
          <w:vAlign w:val="center"/>
          <w:hideMark/>
        </w:tcPr>
        <w:p w14:paraId="592FDBA2" w14:textId="77777777" w:rsidR="008F65A4" w:rsidRPr="003B08EB" w:rsidRDefault="008F65A4" w:rsidP="00B71C4B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C09C57F" w14:textId="41479E26" w:rsidR="008F65A4" w:rsidRPr="003B08EB" w:rsidRDefault="008F65A4" w:rsidP="00B71C4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DEA6557" w14:textId="5E00A218" w:rsidR="008F65A4" w:rsidRPr="003B08EB" w:rsidRDefault="008F65A4" w:rsidP="00B71C4B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 xml:space="preserve">Yayın </w:t>
          </w:r>
          <w:r>
            <w:rPr>
              <w:b/>
              <w:bCs/>
              <w:color w:val="000000"/>
              <w:sz w:val="20"/>
              <w:szCs w:val="20"/>
            </w:rPr>
            <w:t>Tarihi:</w:t>
          </w:r>
          <w:r w:rsidRPr="008F65A4">
            <w:rPr>
              <w:color w:val="000000"/>
              <w:sz w:val="20"/>
              <w:szCs w:val="20"/>
            </w:rPr>
            <w:t xml:space="preserve"> 14.02.2022</w:t>
          </w:r>
        </w:p>
      </w:tc>
    </w:tr>
    <w:tr w:rsidR="008F65A4" w:rsidRPr="003B08EB" w14:paraId="03106D7B" w14:textId="77777777" w:rsidTr="008F65A4">
      <w:trPr>
        <w:trHeight w:val="302"/>
      </w:trPr>
      <w:tc>
        <w:tcPr>
          <w:tcW w:w="2227" w:type="dxa"/>
          <w:vMerge/>
          <w:tcBorders>
            <w:right w:val="single" w:sz="4" w:space="0" w:color="auto"/>
          </w:tcBorders>
          <w:vAlign w:val="center"/>
          <w:hideMark/>
        </w:tcPr>
        <w:p w14:paraId="4E421D10" w14:textId="77777777" w:rsidR="008F65A4" w:rsidRPr="003B08EB" w:rsidRDefault="008F65A4" w:rsidP="00B71C4B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961C594" w14:textId="3BECA872" w:rsidR="008F65A4" w:rsidRPr="003B08EB" w:rsidRDefault="008F65A4" w:rsidP="00B71C4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6E5A5A5" w14:textId="3C9F8315" w:rsidR="008F65A4" w:rsidRPr="008F65A4" w:rsidRDefault="008F65A4" w:rsidP="00B71C4B">
          <w:pPr>
            <w:rPr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Revizyon No:</w:t>
          </w:r>
          <w:r>
            <w:rPr>
              <w:color w:val="000000"/>
              <w:sz w:val="20"/>
              <w:szCs w:val="20"/>
            </w:rPr>
            <w:t xml:space="preserve"> </w:t>
          </w:r>
        </w:p>
      </w:tc>
    </w:tr>
    <w:tr w:rsidR="008F65A4" w:rsidRPr="003B08EB" w14:paraId="274F76B1" w14:textId="77777777" w:rsidTr="008F65A4">
      <w:trPr>
        <w:trHeight w:val="302"/>
      </w:trPr>
      <w:tc>
        <w:tcPr>
          <w:tcW w:w="2227" w:type="dxa"/>
          <w:vMerge/>
          <w:tcBorders>
            <w:right w:val="single" w:sz="4" w:space="0" w:color="auto"/>
          </w:tcBorders>
          <w:vAlign w:val="center"/>
          <w:hideMark/>
        </w:tcPr>
        <w:p w14:paraId="2844C68D" w14:textId="77777777" w:rsidR="008F65A4" w:rsidRPr="003B08EB" w:rsidRDefault="008F65A4" w:rsidP="00B71C4B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C5EBB74" w14:textId="345B13C1" w:rsidR="008F65A4" w:rsidRPr="003B08EB" w:rsidRDefault="008F65A4" w:rsidP="00B71C4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94A0284" w14:textId="4E748D2D" w:rsidR="008F65A4" w:rsidRPr="008F65A4" w:rsidRDefault="008F65A4" w:rsidP="00B71C4B">
          <w:pPr>
            <w:rPr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Revizyon Tarihi:</w:t>
          </w:r>
          <w:r>
            <w:rPr>
              <w:color w:val="000000"/>
              <w:sz w:val="20"/>
              <w:szCs w:val="20"/>
            </w:rPr>
            <w:t xml:space="preserve"> </w:t>
          </w:r>
        </w:p>
      </w:tc>
    </w:tr>
    <w:tr w:rsidR="008F65A4" w:rsidRPr="003B08EB" w14:paraId="5F13924D" w14:textId="77777777" w:rsidTr="008F65A4">
      <w:trPr>
        <w:trHeight w:val="302"/>
      </w:trPr>
      <w:tc>
        <w:tcPr>
          <w:tcW w:w="2227" w:type="dxa"/>
          <w:vMerge/>
          <w:tcBorders>
            <w:right w:val="single" w:sz="4" w:space="0" w:color="auto"/>
          </w:tcBorders>
          <w:vAlign w:val="center"/>
          <w:hideMark/>
        </w:tcPr>
        <w:p w14:paraId="2E893E24" w14:textId="77777777" w:rsidR="008F65A4" w:rsidRPr="003B08EB" w:rsidRDefault="008F65A4" w:rsidP="00B71C4B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221BCC0" w14:textId="63E9D3CD" w:rsidR="008F65A4" w:rsidRPr="003B08EB" w:rsidRDefault="008F65A4" w:rsidP="008F65A4">
          <w:pPr>
            <w:rPr>
              <w:color w:val="00000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352EB24" w14:textId="59CE2914" w:rsidR="008F65A4" w:rsidRPr="003B08EB" w:rsidRDefault="008F65A4" w:rsidP="0009478F">
          <w:pPr>
            <w:rPr>
              <w:b/>
              <w:bCs/>
              <w:color w:val="000000"/>
              <w:sz w:val="20"/>
              <w:szCs w:val="20"/>
            </w:rPr>
          </w:pPr>
          <w:r w:rsidRPr="008F65A4">
            <w:rPr>
              <w:b/>
              <w:bCs/>
              <w:color w:val="000000"/>
              <w:sz w:val="20"/>
              <w:szCs w:val="20"/>
            </w:rPr>
            <w:t>Sayfa</w:t>
          </w:r>
          <w:r>
            <w:rPr>
              <w:b/>
              <w:bCs/>
              <w:color w:val="000000"/>
              <w:sz w:val="20"/>
              <w:szCs w:val="20"/>
            </w:rPr>
            <w:t>:</w:t>
          </w:r>
          <w:r w:rsidRPr="008F65A4">
            <w:rPr>
              <w:color w:val="000000"/>
              <w:sz w:val="20"/>
              <w:szCs w:val="20"/>
            </w:rPr>
            <w:t xml:space="preserve"> </w:t>
          </w:r>
          <w:r w:rsidRPr="008F65A4">
            <w:rPr>
              <w:color w:val="000000"/>
              <w:sz w:val="20"/>
              <w:szCs w:val="20"/>
            </w:rPr>
            <w:fldChar w:fldCharType="begin"/>
          </w:r>
          <w:r w:rsidRPr="008F65A4">
            <w:rPr>
              <w:color w:val="000000"/>
              <w:sz w:val="20"/>
              <w:szCs w:val="20"/>
            </w:rPr>
            <w:instrText>PAGE  \* Arabic  \* MERGEFORMAT</w:instrText>
          </w:r>
          <w:r w:rsidRPr="008F65A4">
            <w:rPr>
              <w:color w:val="000000"/>
              <w:sz w:val="20"/>
              <w:szCs w:val="20"/>
            </w:rPr>
            <w:fldChar w:fldCharType="separate"/>
          </w:r>
          <w:r w:rsidRPr="008F65A4">
            <w:rPr>
              <w:color w:val="000000"/>
              <w:sz w:val="20"/>
              <w:szCs w:val="20"/>
            </w:rPr>
            <w:t>1</w:t>
          </w:r>
          <w:r w:rsidRPr="008F65A4">
            <w:rPr>
              <w:color w:val="000000"/>
              <w:sz w:val="20"/>
              <w:szCs w:val="20"/>
            </w:rPr>
            <w:fldChar w:fldCharType="end"/>
          </w:r>
          <w:r w:rsidRPr="008F65A4">
            <w:rPr>
              <w:color w:val="000000"/>
              <w:sz w:val="20"/>
              <w:szCs w:val="20"/>
            </w:rPr>
            <w:t xml:space="preserve"> / </w:t>
          </w:r>
          <w:r w:rsidRPr="008F65A4">
            <w:rPr>
              <w:color w:val="000000"/>
              <w:sz w:val="20"/>
              <w:szCs w:val="20"/>
            </w:rPr>
            <w:fldChar w:fldCharType="begin"/>
          </w:r>
          <w:r w:rsidRPr="008F65A4">
            <w:rPr>
              <w:color w:val="000000"/>
              <w:sz w:val="20"/>
              <w:szCs w:val="20"/>
            </w:rPr>
            <w:instrText>NUMPAGES  \* Arabic  \* MERGEFORMAT</w:instrText>
          </w:r>
          <w:r w:rsidRPr="008F65A4">
            <w:rPr>
              <w:color w:val="000000"/>
              <w:sz w:val="20"/>
              <w:szCs w:val="20"/>
            </w:rPr>
            <w:fldChar w:fldCharType="separate"/>
          </w:r>
          <w:r w:rsidRPr="008F65A4">
            <w:rPr>
              <w:color w:val="000000"/>
              <w:sz w:val="20"/>
              <w:szCs w:val="20"/>
            </w:rPr>
            <w:t>2</w:t>
          </w:r>
          <w:r w:rsidRPr="008F65A4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11A30050" w14:textId="77777777" w:rsidR="00D97ED3" w:rsidRDefault="00D97ED3" w:rsidP="00B71C4B">
    <w:pPr>
      <w:pStyle w:val="stBilgi"/>
      <w:ind w:left="-993" w:firstLine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DE68" w14:textId="77777777" w:rsidR="008F65A4" w:rsidRDefault="008F65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251"/>
    <w:multiLevelType w:val="hybridMultilevel"/>
    <w:tmpl w:val="F70AF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301C"/>
    <w:multiLevelType w:val="hybridMultilevel"/>
    <w:tmpl w:val="5E94E6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03353"/>
    <w:multiLevelType w:val="hybridMultilevel"/>
    <w:tmpl w:val="E36650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2140F"/>
    <w:multiLevelType w:val="hybridMultilevel"/>
    <w:tmpl w:val="76BA2A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72B7"/>
    <w:multiLevelType w:val="hybridMultilevel"/>
    <w:tmpl w:val="9C0C2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512"/>
    <w:multiLevelType w:val="hybridMultilevel"/>
    <w:tmpl w:val="655627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64A91"/>
    <w:multiLevelType w:val="hybridMultilevel"/>
    <w:tmpl w:val="A97C7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0A73"/>
    <w:multiLevelType w:val="hybridMultilevel"/>
    <w:tmpl w:val="43744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D281D"/>
    <w:multiLevelType w:val="hybridMultilevel"/>
    <w:tmpl w:val="E32A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C5811"/>
    <w:multiLevelType w:val="hybridMultilevel"/>
    <w:tmpl w:val="FBB4F2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8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7358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3164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8672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539318">
    <w:abstractNumId w:val="9"/>
  </w:num>
  <w:num w:numId="6" w16cid:durableId="2047679361">
    <w:abstractNumId w:val="7"/>
  </w:num>
  <w:num w:numId="7" w16cid:durableId="1435710029">
    <w:abstractNumId w:val="0"/>
  </w:num>
  <w:num w:numId="8" w16cid:durableId="1517189664">
    <w:abstractNumId w:val="1"/>
  </w:num>
  <w:num w:numId="9" w16cid:durableId="874735847">
    <w:abstractNumId w:val="4"/>
  </w:num>
  <w:num w:numId="10" w16cid:durableId="2031952496">
    <w:abstractNumId w:val="3"/>
  </w:num>
  <w:num w:numId="11" w16cid:durableId="477191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D3"/>
    <w:rsid w:val="000557D8"/>
    <w:rsid w:val="00073F5B"/>
    <w:rsid w:val="00080110"/>
    <w:rsid w:val="0009478F"/>
    <w:rsid w:val="00113828"/>
    <w:rsid w:val="00193069"/>
    <w:rsid w:val="001C36AD"/>
    <w:rsid w:val="001F3A9C"/>
    <w:rsid w:val="002D7E2E"/>
    <w:rsid w:val="00347D63"/>
    <w:rsid w:val="00364794"/>
    <w:rsid w:val="00583D73"/>
    <w:rsid w:val="005A3781"/>
    <w:rsid w:val="007208EC"/>
    <w:rsid w:val="00733C74"/>
    <w:rsid w:val="007854B1"/>
    <w:rsid w:val="00855EDF"/>
    <w:rsid w:val="00861D82"/>
    <w:rsid w:val="008F65A4"/>
    <w:rsid w:val="00916BA8"/>
    <w:rsid w:val="00960BEE"/>
    <w:rsid w:val="00B0712A"/>
    <w:rsid w:val="00B07801"/>
    <w:rsid w:val="00B6460B"/>
    <w:rsid w:val="00B71C4B"/>
    <w:rsid w:val="00B72756"/>
    <w:rsid w:val="00CC6159"/>
    <w:rsid w:val="00D4722F"/>
    <w:rsid w:val="00D5701E"/>
    <w:rsid w:val="00D739C5"/>
    <w:rsid w:val="00D97ED3"/>
    <w:rsid w:val="00EF6ABE"/>
    <w:rsid w:val="00F32C39"/>
    <w:rsid w:val="00F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ED440"/>
  <w15:chartTrackingRefBased/>
  <w15:docId w15:val="{146708DA-AFA8-244F-8490-F0E07509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D3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E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7ED3"/>
  </w:style>
  <w:style w:type="paragraph" w:styleId="AltBilgi">
    <w:name w:val="footer"/>
    <w:basedOn w:val="Normal"/>
    <w:link w:val="AltBilgiChar"/>
    <w:uiPriority w:val="99"/>
    <w:unhideWhenUsed/>
    <w:rsid w:val="00D97E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7ED3"/>
  </w:style>
  <w:style w:type="table" w:styleId="TabloKlavuzu">
    <w:name w:val="Table Grid"/>
    <w:basedOn w:val="NormalTablo"/>
    <w:uiPriority w:val="39"/>
    <w:rsid w:val="00D9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6C61-2E18-4590-A738-4B0EC05F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Serkan Duman</cp:lastModifiedBy>
  <cp:revision>3</cp:revision>
  <dcterms:created xsi:type="dcterms:W3CDTF">2024-02-26T13:57:00Z</dcterms:created>
  <dcterms:modified xsi:type="dcterms:W3CDTF">2026-04-28T19:45:00Z</dcterms:modified>
</cp:coreProperties>
</file>